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               </w:t>
      </w:r>
      <w:r w:rsidR="00674205">
        <w:rPr>
          <w:b/>
        </w:rPr>
        <w:t xml:space="preserve">                              </w:t>
      </w:r>
      <w:r w:rsidR="00714E2D">
        <w:rPr>
          <w:b/>
          <w:lang w:val="en-US"/>
        </w:rPr>
        <w:t>11</w:t>
      </w:r>
      <w:r w:rsidR="00714E2D">
        <w:rPr>
          <w:b/>
        </w:rPr>
        <w:t xml:space="preserve">  марта</w:t>
      </w:r>
      <w:r>
        <w:rPr>
          <w:b/>
        </w:rPr>
        <w:t xml:space="preserve">        периодическое печатное издание Совета депутатов                  </w:t>
      </w:r>
      <w:r w:rsidR="00D517CC">
        <w:rPr>
          <w:b/>
        </w:rPr>
        <w:t xml:space="preserve">                            201</w:t>
      </w:r>
      <w:r w:rsidR="00A06E8F">
        <w:rPr>
          <w:b/>
          <w:lang w:val="en-US"/>
        </w:rPr>
        <w:t>9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Малокрасноярского сельсовета        </w:t>
      </w:r>
    </w:p>
    <w:p w:rsidR="000F1425" w:rsidRDefault="000F1425" w:rsidP="000F1425">
      <w:pPr>
        <w:rPr>
          <w:b/>
        </w:rPr>
      </w:pPr>
      <w:r>
        <w:rPr>
          <w:b/>
          <w:u w:val="single"/>
        </w:rPr>
        <w:t>Кыштовского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714E2D">
        <w:rPr>
          <w:b/>
          <w:u w:val="single"/>
        </w:rPr>
        <w:t>8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</w:t>
      </w:r>
    </w:p>
    <w:p w:rsidR="000F1425" w:rsidRDefault="000F1425" w:rsidP="000F1425">
      <w:pPr>
        <w:rPr>
          <w:b/>
          <w:bCs/>
          <w:i/>
          <w:iCs/>
          <w:lang w:val="en-US"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714E2D" w:rsidRPr="00714E2D" w:rsidRDefault="00714E2D" w:rsidP="00714E2D">
      <w:pPr>
        <w:spacing w:before="100" w:beforeAutospacing="1" w:after="100" w:afterAutospacing="1"/>
        <w:jc w:val="both"/>
        <w:rPr>
          <w:rFonts w:ascii="Segoe UI" w:hAnsi="Segoe UI" w:cs="Segoe UI"/>
          <w:sz w:val="32"/>
          <w:szCs w:val="26"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2D">
        <w:rPr>
          <w:rFonts w:ascii="Segoe UI" w:hAnsi="Segoe UI" w:cs="Segoe UI"/>
          <w:sz w:val="32"/>
          <w:szCs w:val="26"/>
        </w:rPr>
        <w:t xml:space="preserve"> </w:t>
      </w:r>
    </w:p>
    <w:p w:rsidR="00714E2D" w:rsidRPr="00714E2D" w:rsidRDefault="00714E2D" w:rsidP="00714E2D">
      <w:pPr>
        <w:ind w:firstLine="709"/>
        <w:jc w:val="center"/>
        <w:rPr>
          <w:rFonts w:ascii="Segoe UI" w:hAnsi="Segoe UI" w:cs="Segoe UI"/>
          <w:b/>
          <w:sz w:val="26"/>
          <w:szCs w:val="26"/>
        </w:rPr>
      </w:pPr>
      <w:r w:rsidRPr="00714E2D">
        <w:rPr>
          <w:b/>
          <w:sz w:val="26"/>
          <w:szCs w:val="26"/>
        </w:rPr>
        <w:t>Государственный земельный надзор</w:t>
      </w:r>
    </w:p>
    <w:p w:rsidR="00714E2D" w:rsidRPr="00714E2D" w:rsidRDefault="00714E2D" w:rsidP="00714E2D">
      <w:pPr>
        <w:ind w:firstLine="709"/>
        <w:jc w:val="both"/>
        <w:rPr>
          <w:sz w:val="26"/>
          <w:szCs w:val="26"/>
        </w:rPr>
      </w:pPr>
      <w:r w:rsidRPr="00714E2D">
        <w:rPr>
          <w:sz w:val="26"/>
          <w:szCs w:val="26"/>
        </w:rPr>
        <w:t>Государственный земельный надзор – деятельность уполномоченных должностных лиц Росреестра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законодательства. </w:t>
      </w:r>
    </w:p>
    <w:p w:rsidR="00714E2D" w:rsidRPr="00714E2D" w:rsidRDefault="00714E2D" w:rsidP="00714E2D">
      <w:pPr>
        <w:ind w:firstLine="709"/>
        <w:jc w:val="both"/>
        <w:rPr>
          <w:sz w:val="26"/>
          <w:szCs w:val="26"/>
        </w:rPr>
      </w:pPr>
      <w:r w:rsidRPr="00714E2D">
        <w:rPr>
          <w:sz w:val="26"/>
          <w:szCs w:val="26"/>
        </w:rPr>
        <w:t xml:space="preserve"> Предметом государственного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 (далее - обязательные требования):</w:t>
      </w:r>
    </w:p>
    <w:p w:rsidR="00714E2D" w:rsidRPr="00714E2D" w:rsidRDefault="00714E2D" w:rsidP="00714E2D">
      <w:pPr>
        <w:ind w:firstLine="709"/>
        <w:jc w:val="both"/>
        <w:rPr>
          <w:sz w:val="26"/>
          <w:szCs w:val="26"/>
        </w:rPr>
      </w:pPr>
      <w:r w:rsidRPr="00714E2D">
        <w:rPr>
          <w:sz w:val="26"/>
          <w:szCs w:val="26"/>
        </w:rPr>
        <w:t xml:space="preserve">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14E2D">
        <w:rPr>
          <w:rFonts w:eastAsia="Calibri"/>
          <w:sz w:val="26"/>
          <w:szCs w:val="26"/>
        </w:rPr>
        <w:t xml:space="preserve"> 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14E2D">
        <w:rPr>
          <w:rFonts w:eastAsia="Calibri"/>
          <w:sz w:val="26"/>
          <w:szCs w:val="26"/>
        </w:rPr>
        <w:t xml:space="preserve">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14E2D">
        <w:rPr>
          <w:rFonts w:eastAsia="Calibri"/>
          <w:sz w:val="26"/>
          <w:szCs w:val="26"/>
        </w:rPr>
        <w:t>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14E2D">
        <w:rPr>
          <w:rFonts w:eastAsia="Calibri"/>
          <w:sz w:val="26"/>
          <w:szCs w:val="26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14E2D">
        <w:rPr>
          <w:rFonts w:eastAsia="Calibri"/>
          <w:sz w:val="26"/>
          <w:szCs w:val="26"/>
        </w:rPr>
        <w:lastRenderedPageBreak/>
        <w:t xml:space="preserve">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14E2D">
        <w:rPr>
          <w:rFonts w:eastAsia="Calibri"/>
          <w:sz w:val="26"/>
          <w:szCs w:val="26"/>
        </w:rPr>
        <w:t>требований законодательства, связанных с выполнением в установленный срок предписаний, выданных должностными лицами Росреестра и его территориальных органов в рамках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14E2D">
        <w:rPr>
          <w:rFonts w:eastAsia="Calibri"/>
          <w:sz w:val="26"/>
          <w:szCs w:val="26"/>
        </w:rPr>
        <w:t>В случае выявления при проведении проверки юридических лиц, органов государственной власти, органов местного самоуправления, индивидуальных предпринимателей или граждан нарушений обязательных требований, за которые предусмотрена административная ответственность в соответствии с законодательством Российской Федерации, должностные лица Росреестра (его территориального органа), проводившие проверку, в пределах своих полномочий, предусмотренных законодательством Российской Федерации, принимают меры по привлечению к административной ответственности в установленном действующим законодательством порядке.</w:t>
      </w:r>
    </w:p>
    <w:p w:rsidR="00714E2D" w:rsidRPr="00714E2D" w:rsidRDefault="00714E2D" w:rsidP="00714E2D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6"/>
          <w:szCs w:val="26"/>
        </w:rPr>
      </w:pPr>
      <w:r w:rsidRPr="00714E2D">
        <w:rPr>
          <w:rFonts w:eastAsia="Calibri"/>
          <w:sz w:val="26"/>
          <w:szCs w:val="26"/>
        </w:rPr>
        <w:t>За текущий период 2019 года в рамках государственного земельного надзора, исполнения плана проведения плановых проверок в отношении физических лиц Управления Росреестра по Новосибирской области было проведено 4 плановых документарных проверки, в ходе которых обнаружено 3 нарушения земельного законодательства, выразившиеся в использовании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14E2D" w:rsidRPr="00714E2D" w:rsidRDefault="00714E2D" w:rsidP="00714E2D">
      <w:pPr>
        <w:ind w:firstLine="709"/>
        <w:jc w:val="both"/>
        <w:rPr>
          <w:sz w:val="26"/>
          <w:szCs w:val="26"/>
        </w:rPr>
      </w:pPr>
    </w:p>
    <w:p w:rsidR="00714E2D" w:rsidRPr="00714E2D" w:rsidRDefault="00714E2D" w:rsidP="00714E2D">
      <w:pPr>
        <w:ind w:firstLine="709"/>
        <w:jc w:val="both"/>
        <w:rPr>
          <w:rFonts w:ascii="Segoe UI" w:hAnsi="Segoe UI" w:cs="Segoe UI"/>
          <w:sz w:val="26"/>
          <w:szCs w:val="26"/>
        </w:rPr>
      </w:pPr>
    </w:p>
    <w:p w:rsidR="00714E2D" w:rsidRPr="00714E2D" w:rsidRDefault="00714E2D" w:rsidP="00714E2D">
      <w:pPr>
        <w:ind w:firstLine="709"/>
        <w:jc w:val="both"/>
        <w:rPr>
          <w:rFonts w:ascii="Segoe UI" w:hAnsi="Segoe UI" w:cs="Segoe UI"/>
          <w:sz w:val="26"/>
          <w:szCs w:val="26"/>
        </w:rPr>
      </w:pPr>
    </w:p>
    <w:p w:rsidR="000F1425" w:rsidRPr="00FE2361" w:rsidRDefault="000F1425" w:rsidP="00FE2361">
      <w:pPr>
        <w:spacing w:after="200" w:line="276" w:lineRule="auto"/>
        <w:jc w:val="both"/>
        <w:rPr>
          <w:sz w:val="27"/>
          <w:szCs w:val="27"/>
          <w:lang w:val="en-US"/>
        </w:rPr>
      </w:pPr>
      <w:r w:rsidRPr="00FE2361">
        <w:rPr>
          <w:sz w:val="27"/>
          <w:szCs w:val="27"/>
        </w:rPr>
        <w:t xml:space="preserve">____________________________________________________ </w:t>
      </w:r>
    </w:p>
    <w:p w:rsidR="000F1425" w:rsidRPr="000F1425" w:rsidRDefault="000F1425" w:rsidP="000F1425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 xml:space="preserve">«Малокрасноярский Вестник»   </w:t>
      </w:r>
      <w:r w:rsidR="00714E2D">
        <w:rPr>
          <w:rFonts w:eastAsia="MS Mincho"/>
          <w:sz w:val="22"/>
          <w:szCs w:val="22"/>
        </w:rPr>
        <w:t>11</w:t>
      </w:r>
      <w:r w:rsidR="00036523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  <w:lang w:val="en-US"/>
        </w:rPr>
        <w:t xml:space="preserve"> </w:t>
      </w:r>
      <w:r w:rsidR="00714E2D">
        <w:rPr>
          <w:rFonts w:eastAsia="MS Mincho"/>
          <w:sz w:val="22"/>
          <w:szCs w:val="22"/>
        </w:rPr>
        <w:t>марта</w:t>
      </w:r>
      <w:r>
        <w:rPr>
          <w:rFonts w:eastAsia="MS Mincho"/>
          <w:sz w:val="22"/>
          <w:szCs w:val="22"/>
        </w:rPr>
        <w:t xml:space="preserve">  201</w:t>
      </w:r>
      <w:r w:rsidR="00A06E8F">
        <w:rPr>
          <w:rFonts w:eastAsia="MS Mincho"/>
          <w:sz w:val="22"/>
          <w:szCs w:val="22"/>
          <w:lang w:val="en-US"/>
        </w:rPr>
        <w:t>9</w:t>
      </w:r>
      <w:r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252289" w:rsidRPr="009A5052" w:rsidRDefault="000F1425">
      <w:pPr>
        <w:rPr>
          <w:sz w:val="22"/>
          <w:szCs w:val="22"/>
        </w:rPr>
      </w:pPr>
      <w:r>
        <w:rPr>
          <w:rFonts w:eastAsia="MS Mincho"/>
          <w:sz w:val="22"/>
          <w:szCs w:val="22"/>
        </w:rPr>
        <w:t>Адрес издателя: 632277 НСО Кыштовский 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с. Малокрасноярка ул.Школьная, 4  тел. 32-430 </w:t>
      </w:r>
      <w:r>
        <w:rPr>
          <w:rFonts w:eastAsia="MS Mincho"/>
          <w:sz w:val="22"/>
          <w:szCs w:val="22"/>
          <w:u w:val="single"/>
        </w:rPr>
        <w:t xml:space="preserve">           </w:t>
      </w:r>
    </w:p>
    <w:sectPr w:rsidR="00252289" w:rsidRPr="009A5052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36523"/>
    <w:rsid w:val="000F1425"/>
    <w:rsid w:val="001169D3"/>
    <w:rsid w:val="001E005C"/>
    <w:rsid w:val="00252289"/>
    <w:rsid w:val="003722B1"/>
    <w:rsid w:val="00433508"/>
    <w:rsid w:val="00674205"/>
    <w:rsid w:val="00681032"/>
    <w:rsid w:val="00714E2D"/>
    <w:rsid w:val="00817B4C"/>
    <w:rsid w:val="008B3FEF"/>
    <w:rsid w:val="008C0D42"/>
    <w:rsid w:val="009A5052"/>
    <w:rsid w:val="00A06E8F"/>
    <w:rsid w:val="00AE3B2F"/>
    <w:rsid w:val="00BC7A89"/>
    <w:rsid w:val="00C7040B"/>
    <w:rsid w:val="00D517CC"/>
    <w:rsid w:val="00DE2BD1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2018-02-19T08:17:00Z</cp:lastPrinted>
  <dcterms:created xsi:type="dcterms:W3CDTF">2019-03-11T09:43:00Z</dcterms:created>
  <dcterms:modified xsi:type="dcterms:W3CDTF">2019-03-11T09:45:00Z</dcterms:modified>
</cp:coreProperties>
</file>