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38" w:rsidRPr="00010A38" w:rsidRDefault="00010A38" w:rsidP="00010A38">
      <w:pPr>
        <w:ind w:firstLine="720"/>
        <w:jc w:val="both"/>
        <w:rPr>
          <w:b/>
          <w:color w:val="000000" w:themeColor="text1"/>
          <w:sz w:val="28"/>
          <w:szCs w:val="28"/>
        </w:rPr>
      </w:pPr>
      <w:r w:rsidRPr="00010A38">
        <w:rPr>
          <w:b/>
          <w:color w:val="000000" w:themeColor="text1"/>
          <w:sz w:val="28"/>
          <w:szCs w:val="28"/>
        </w:rPr>
        <w:t>Статья 32. Полномочия администрации</w:t>
      </w:r>
    </w:p>
    <w:p w:rsidR="00010A38" w:rsidRPr="00010A38" w:rsidRDefault="00010A38" w:rsidP="00010A38">
      <w:pPr>
        <w:ind w:firstLine="720"/>
        <w:jc w:val="both"/>
        <w:rPr>
          <w:b/>
          <w:color w:val="000000" w:themeColor="text1"/>
          <w:sz w:val="28"/>
          <w:szCs w:val="28"/>
        </w:rPr>
      </w:pP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К полномочиям администрации по решению вопросов местного значения относятся: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1) разработка проекта местного бюджета и подготовка отчета о его исполнении;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2) владение, пользование и распоряжение от имени поселения имуществом, находящимся в муниципальной собственности </w:t>
      </w:r>
      <w:proofErr w:type="spellStart"/>
      <w:r w:rsidRPr="00010A38">
        <w:rPr>
          <w:color w:val="000000" w:themeColor="text1"/>
          <w:sz w:val="28"/>
          <w:szCs w:val="28"/>
        </w:rPr>
        <w:t>Малокрасноярского</w:t>
      </w:r>
      <w:proofErr w:type="spellEnd"/>
      <w:r w:rsidRPr="00010A38">
        <w:rPr>
          <w:color w:val="000000" w:themeColor="text1"/>
          <w:sz w:val="28"/>
          <w:szCs w:val="28"/>
        </w:rPr>
        <w:t xml:space="preserve"> сельсовета;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3) осуществление международных и внешнеэкономических связей в соответствии с федеральными законами;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4) заключение соглашений с органами местного самоуправления </w:t>
      </w:r>
      <w:proofErr w:type="spellStart"/>
      <w:r w:rsidRPr="00010A38">
        <w:rPr>
          <w:color w:val="000000" w:themeColor="text1"/>
          <w:sz w:val="28"/>
          <w:szCs w:val="28"/>
        </w:rPr>
        <w:t>Кыштовского</w:t>
      </w:r>
      <w:proofErr w:type="spellEnd"/>
      <w:r w:rsidRPr="00010A38">
        <w:rPr>
          <w:color w:val="000000" w:themeColor="text1"/>
          <w:sz w:val="28"/>
          <w:szCs w:val="28"/>
        </w:rPr>
        <w:t xml:space="preserve"> района о передаче им части полномочий органов местного самоуправления </w:t>
      </w:r>
      <w:proofErr w:type="spellStart"/>
      <w:r w:rsidRPr="00010A38">
        <w:rPr>
          <w:color w:val="000000" w:themeColor="text1"/>
          <w:sz w:val="28"/>
          <w:szCs w:val="28"/>
        </w:rPr>
        <w:t>Малокрасноярского</w:t>
      </w:r>
      <w:proofErr w:type="spellEnd"/>
      <w:r w:rsidRPr="00010A38">
        <w:rPr>
          <w:color w:val="000000" w:themeColor="text1"/>
          <w:sz w:val="28"/>
          <w:szCs w:val="28"/>
        </w:rPr>
        <w:t xml:space="preserve"> сельсовета на основании решения Совета депутатов;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5) организации в границах поселения электро- и газоснабжения населения в пределах полномочий, установленных законодательством Российской Федерации;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6)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9) участие в предупреждении и ликвидации последствий чрезвычайных ситуаций в границах поселения;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10) обеспечение первичных мер пожарной безопасности в границах населенных пунктов поселения;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11)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12) создание условий для организации досуга и обеспечения жителей поселения услугами организаций культуры;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13) сохранение, использование и популяризация объектов культурного наследия (памятников истории и культуры), находящихся в собственности </w:t>
      </w:r>
      <w:r w:rsidRPr="00010A38">
        <w:rPr>
          <w:color w:val="000000" w:themeColor="text1"/>
          <w:sz w:val="28"/>
          <w:szCs w:val="28"/>
        </w:rPr>
        <w:lastRenderedPageBreak/>
        <w:t>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16) формирование архивных фондов поселения;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17)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18) осуществление контроля за соблюдением правил благоустройства,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 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19)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реестре.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20) организация ритуальных услуг и содержание мест захоронения;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21)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 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22) учреждение печатного средства массовой информации для опубликования муниципальных правовых актов, проектов муниципальных правовых актов по вопросам местного значения, доведения до сведения жителей поселения официальной информации о социально-экономическом и культурном развитии поселения, о развитии его общественной инфраструктуры и иной официальной информации; 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23) определение порядка заслушивания отчетов руководителей муниципальных предприятий, учреждений, средств массовой информации об их деятельности;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24) осуществление функций заказчика на поставки товаров, выполнение работ и оказание услуг, связанных с решением вопросов местного значения, </w:t>
      </w:r>
      <w:r w:rsidRPr="00010A38">
        <w:rPr>
          <w:color w:val="000000" w:themeColor="text1"/>
          <w:sz w:val="28"/>
          <w:szCs w:val="28"/>
        </w:rPr>
        <w:lastRenderedPageBreak/>
        <w:t>осуществление закупок товаров, работ, услуг для обеспечения муниципальных нужд;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25) осуществление организационного и материально-технического обеспечения подготовки и проведения муниципальных выборов, местного референдума, голосования по отзыву депутата, главы поселения, голосования по вопросам изменения границ и преобразования </w:t>
      </w:r>
      <w:proofErr w:type="spellStart"/>
      <w:r w:rsidRPr="00010A38">
        <w:rPr>
          <w:color w:val="000000" w:themeColor="text1"/>
          <w:sz w:val="28"/>
          <w:szCs w:val="28"/>
        </w:rPr>
        <w:t>Малокрасноярского</w:t>
      </w:r>
      <w:proofErr w:type="spellEnd"/>
      <w:r w:rsidRPr="00010A38">
        <w:rPr>
          <w:color w:val="000000" w:themeColor="text1"/>
          <w:sz w:val="28"/>
          <w:szCs w:val="28"/>
        </w:rPr>
        <w:t xml:space="preserve"> сельсовета;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26) организация сбора статистических показателей, характеризующих состояние экономики и социальной </w:t>
      </w:r>
      <w:proofErr w:type="gramStart"/>
      <w:r w:rsidRPr="00010A38">
        <w:rPr>
          <w:color w:val="000000" w:themeColor="text1"/>
          <w:sz w:val="28"/>
          <w:szCs w:val="28"/>
        </w:rPr>
        <w:t xml:space="preserve">сферы  </w:t>
      </w:r>
      <w:proofErr w:type="spellStart"/>
      <w:r w:rsidRPr="00010A38">
        <w:rPr>
          <w:color w:val="000000" w:themeColor="text1"/>
          <w:sz w:val="28"/>
          <w:szCs w:val="28"/>
        </w:rPr>
        <w:t>Малокрасноярского</w:t>
      </w:r>
      <w:proofErr w:type="spellEnd"/>
      <w:proofErr w:type="gramEnd"/>
      <w:r w:rsidRPr="00010A38">
        <w:rPr>
          <w:color w:val="000000" w:themeColor="text1"/>
          <w:sz w:val="28"/>
          <w:szCs w:val="28"/>
        </w:rPr>
        <w:t xml:space="preserve"> сельсовета,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27)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28)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29) осуществление мероприятий по обеспечению безопасности людей на водных объектах, охране их жизни и здоровья;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30)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31)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32) организация и осуществление мероприятий по работе с детьми и молодежью в поселении;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33)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34) осуществление муниципального лесного контроля;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37) осуществление полномочий по осуществлению муниципальных заимствований, предоставлению муниципальных гарантий, предоставлению бюджетных кредитов, управлению муниципальным долгом и муниципальными активами;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38)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39) создание условий для развития туризма;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40) создание музеев на территории </w:t>
      </w:r>
      <w:proofErr w:type="spellStart"/>
      <w:r w:rsidRPr="00010A38">
        <w:rPr>
          <w:color w:val="000000" w:themeColor="text1"/>
          <w:sz w:val="28"/>
          <w:szCs w:val="28"/>
        </w:rPr>
        <w:t>Малокрасноярского</w:t>
      </w:r>
      <w:proofErr w:type="spellEnd"/>
      <w:r w:rsidRPr="00010A38">
        <w:rPr>
          <w:color w:val="000000" w:themeColor="text1"/>
          <w:sz w:val="28"/>
          <w:szCs w:val="28"/>
        </w:rPr>
        <w:t xml:space="preserve"> сельсовета;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41) оказание поддержки гражданам и их объединениям, участвующим в охране общественного порядка, создание условий для деятельности народных дружин 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42) организация и осуществление муниципального контроля на территории </w:t>
      </w:r>
      <w:proofErr w:type="spellStart"/>
      <w:r w:rsidRPr="00010A38">
        <w:rPr>
          <w:color w:val="000000" w:themeColor="text1"/>
          <w:sz w:val="28"/>
          <w:szCs w:val="28"/>
        </w:rPr>
        <w:t>Малокрасноярского</w:t>
      </w:r>
      <w:proofErr w:type="spellEnd"/>
      <w:r w:rsidRPr="00010A38">
        <w:rPr>
          <w:color w:val="000000" w:themeColor="text1"/>
          <w:sz w:val="28"/>
          <w:szCs w:val="28"/>
        </w:rPr>
        <w:t xml:space="preserve"> сельсовета;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lastRenderedPageBreak/>
        <w:t>43) разработка административных регламентов проведения проверок при осуществлении муниципального контроля;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44)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45)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поселения,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46) оказание поддержки социально ориентированным некоммерческим организациям в пределах полномочий, установленных </w:t>
      </w:r>
      <w:hyperlink r:id="rId4" w:history="1">
        <w:r w:rsidRPr="00010A38">
          <w:rPr>
            <w:rStyle w:val="a3"/>
            <w:color w:val="000000" w:themeColor="text1"/>
            <w:sz w:val="28"/>
            <w:szCs w:val="28"/>
          </w:rPr>
          <w:t>статьями 31.1</w:t>
        </w:r>
      </w:hyperlink>
      <w:r w:rsidRPr="00010A38">
        <w:rPr>
          <w:color w:val="000000" w:themeColor="text1"/>
          <w:sz w:val="28"/>
          <w:szCs w:val="28"/>
        </w:rPr>
        <w:t xml:space="preserve"> и </w:t>
      </w:r>
      <w:hyperlink r:id="rId5" w:history="1">
        <w:r w:rsidRPr="00010A38">
          <w:rPr>
            <w:rStyle w:val="a3"/>
            <w:color w:val="000000" w:themeColor="text1"/>
            <w:sz w:val="28"/>
            <w:szCs w:val="28"/>
          </w:rPr>
          <w:t>31.3</w:t>
        </w:r>
      </w:hyperlink>
      <w:r w:rsidRPr="00010A38">
        <w:rPr>
          <w:color w:val="000000" w:themeColor="text1"/>
          <w:sz w:val="28"/>
          <w:szCs w:val="28"/>
        </w:rPr>
        <w:t xml:space="preserve"> Федерального закона от 12.01.1996 № 7-ФЗ «О некоммерческих организациях»;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47)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48) осуществление мер по противодействию коррупции в границах поселения;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49) участие в осуществлении деятельности по опеке и попечительству;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50) совершение нотариальных действий, предусмотренных законодательством, в случае отсутствия в поселении нотариуса; 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51)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52)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53)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54)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 181-ФЗ «О социальной защите инвалидов в Российской Федерации»;</w:t>
      </w:r>
    </w:p>
    <w:p w:rsidR="00010A38" w:rsidRPr="00010A38" w:rsidRDefault="00010A38" w:rsidP="00010A3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55) разработка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010A38" w:rsidRPr="00010A38" w:rsidRDefault="00010A38" w:rsidP="00010A3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lastRenderedPageBreak/>
        <w:t>56)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010A38" w:rsidRPr="00010A38" w:rsidRDefault="00010A38" w:rsidP="00010A3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57)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58)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58.1) осуществление деятельности по обращению с животными без владельцев, обитающими на территории поселения;</w:t>
      </w:r>
    </w:p>
    <w:p w:rsidR="00010A38" w:rsidRPr="00010A38" w:rsidRDefault="00010A38" w:rsidP="00010A3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58.2)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:rsidR="00010A38" w:rsidRPr="00010A38" w:rsidRDefault="00010A38" w:rsidP="00010A3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58.3)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010A38" w:rsidRPr="00010A38" w:rsidRDefault="00010A38" w:rsidP="00010A3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58.4)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Федерации»;</w:t>
      </w:r>
    </w:p>
    <w:p w:rsidR="00010A38" w:rsidRPr="00010A38" w:rsidRDefault="00010A38" w:rsidP="00010A3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58.5)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потребителей;</w:t>
      </w:r>
    </w:p>
    <w:p w:rsidR="00010A38" w:rsidRPr="00010A38" w:rsidRDefault="00010A38" w:rsidP="00010A3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58.6)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</w:p>
    <w:p w:rsidR="00010A38" w:rsidRPr="00010A38" w:rsidRDefault="00010A38" w:rsidP="00010A3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 xml:space="preserve">58.7) предоставление сотруднику, замещающему должность участкового уполномоченного полиции, и членам его семьи жилого </w:t>
      </w:r>
      <w:bookmarkStart w:id="0" w:name="_GoBack"/>
      <w:bookmarkEnd w:id="0"/>
      <w:r w:rsidRPr="00010A38">
        <w:rPr>
          <w:color w:val="000000" w:themeColor="text1"/>
          <w:sz w:val="28"/>
          <w:szCs w:val="28"/>
        </w:rPr>
        <w:t>помещения на период замещения сотрудником указанной должности.</w:t>
      </w:r>
    </w:p>
    <w:p w:rsidR="00010A38" w:rsidRPr="00010A38" w:rsidRDefault="00010A38" w:rsidP="00010A38">
      <w:pPr>
        <w:ind w:firstLine="720"/>
        <w:jc w:val="both"/>
        <w:rPr>
          <w:color w:val="000000" w:themeColor="text1"/>
          <w:sz w:val="28"/>
          <w:szCs w:val="28"/>
        </w:rPr>
      </w:pPr>
      <w:r w:rsidRPr="00010A38">
        <w:rPr>
          <w:color w:val="000000" w:themeColor="text1"/>
          <w:sz w:val="28"/>
          <w:szCs w:val="28"/>
        </w:rPr>
        <w:t>59) исполнение иных полномочий, предусмотренных действующим законодательством и нормативными правовыми актами органов местного самоуправления, главы поселения.</w:t>
      </w:r>
    </w:p>
    <w:p w:rsidR="001D01A0" w:rsidRPr="00010A38" w:rsidRDefault="001D01A0">
      <w:pPr>
        <w:rPr>
          <w:color w:val="000000" w:themeColor="text1"/>
        </w:rPr>
      </w:pPr>
    </w:p>
    <w:sectPr w:rsidR="001D01A0" w:rsidRPr="0001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60"/>
    <w:rsid w:val="00010A38"/>
    <w:rsid w:val="001D01A0"/>
    <w:rsid w:val="00C7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48A2-1578-44EA-BC26-58C4D734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10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425;fld=134;dst=173" TargetMode="External"/><Relationship Id="rId4" Type="http://schemas.openxmlformats.org/officeDocument/2006/relationships/hyperlink" Target="consultantplus://offline/main?base=LAW;n=117425;fld=134;dst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1938</Words>
  <Characters>11050</Characters>
  <Application>Microsoft Office Word</Application>
  <DocSecurity>0</DocSecurity>
  <Lines>92</Lines>
  <Paragraphs>25</Paragraphs>
  <ScaleCrop>false</ScaleCrop>
  <Company/>
  <LinksUpToDate>false</LinksUpToDate>
  <CharactersWithSpaces>12963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dmitrieva_o</dc:creator>
  <cp:keywords/>
  <dc:description/>
  <cp:lastModifiedBy>dmitrieva_o</cp:lastModifiedBy>
  <cp:revision>3</cp:revision>
  <dcterms:created xsi:type="dcterms:W3CDTF">2021-02-12T08:47:00Z</dcterms:created>
  <dcterms:modified xsi:type="dcterms:W3CDTF">2021-02-12T08:48:00Z</dcterms:modified>
</cp:coreProperties>
</file>