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0D" w:rsidRDefault="00226D0D" w:rsidP="000F1425">
      <w:pPr>
        <w:rPr>
          <w:b/>
        </w:rPr>
      </w:pPr>
    </w:p>
    <w:p w:rsidR="000F1425" w:rsidRDefault="000F1425" w:rsidP="000F1425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МАЛОКРАСНОЯРСКИЙ  ВЕСТНИК</w:t>
      </w:r>
      <w:proofErr w:type="gramEnd"/>
      <w:r>
        <w:rPr>
          <w:b/>
        </w:rPr>
        <w:t xml:space="preserve">»                              </w:t>
      </w:r>
      <w:r w:rsidR="002A029A">
        <w:rPr>
          <w:b/>
        </w:rPr>
        <w:t xml:space="preserve">                             </w:t>
      </w:r>
      <w:r w:rsidR="00876654">
        <w:rPr>
          <w:b/>
        </w:rPr>
        <w:t>03  июня</w:t>
      </w:r>
      <w:r>
        <w:rPr>
          <w:b/>
        </w:rPr>
        <w:t xml:space="preserve">        периодическое печатное издание Совета депутатов                  </w:t>
      </w:r>
      <w:r w:rsidR="002A029A">
        <w:rPr>
          <w:b/>
        </w:rPr>
        <w:t xml:space="preserve">                            2021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Малокрасноярского</w:t>
      </w:r>
      <w:proofErr w:type="spellEnd"/>
      <w:r>
        <w:rPr>
          <w:b/>
        </w:rPr>
        <w:t xml:space="preserve"> сельсовета        </w:t>
      </w:r>
    </w:p>
    <w:p w:rsidR="000F1425" w:rsidRDefault="000F1425" w:rsidP="000F1425">
      <w:pPr>
        <w:rPr>
          <w:b/>
        </w:rPr>
      </w:pPr>
      <w:proofErr w:type="spellStart"/>
      <w:r>
        <w:rPr>
          <w:b/>
          <w:u w:val="single"/>
        </w:rPr>
        <w:t>Кыштовского</w:t>
      </w:r>
      <w:proofErr w:type="spellEnd"/>
      <w:r>
        <w:rPr>
          <w:b/>
          <w:u w:val="single"/>
        </w:rPr>
        <w:t xml:space="preserve">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311F38">
        <w:rPr>
          <w:b/>
          <w:u w:val="single"/>
        </w:rPr>
        <w:t>25</w:t>
      </w:r>
      <w:r>
        <w:rPr>
          <w:b/>
          <w:u w:val="single"/>
        </w:rPr>
        <w:t xml:space="preserve">_                           </w:t>
      </w:r>
    </w:p>
    <w:p w:rsidR="000F1425" w:rsidRPr="002D3B6E" w:rsidRDefault="000F1425" w:rsidP="000F1425">
      <w:pPr>
        <w:rPr>
          <w:b/>
        </w:rPr>
      </w:pPr>
      <w:r>
        <w:rPr>
          <w:b/>
        </w:rPr>
        <w:t>«</w:t>
      </w:r>
      <w:proofErr w:type="gramStart"/>
      <w:r w:rsidRPr="002D3B6E">
        <w:rPr>
          <w:b/>
        </w:rPr>
        <w:t>МАЛОКРАСНОЯРСКИЙ  ВЕСТНИК</w:t>
      </w:r>
      <w:proofErr w:type="gramEnd"/>
      <w:r w:rsidRPr="002D3B6E">
        <w:rPr>
          <w:b/>
        </w:rPr>
        <w:t xml:space="preserve">»               </w:t>
      </w:r>
    </w:p>
    <w:p w:rsidR="00150875" w:rsidRPr="00150875" w:rsidRDefault="000F1425" w:rsidP="00150875">
      <w:r w:rsidRPr="002D3B6E">
        <w:rPr>
          <w:b/>
          <w:u w:val="single"/>
        </w:rPr>
        <w:t>ОСНОВАН   25.04.2008г.                                                              бесплатный________</w:t>
      </w:r>
      <w:r w:rsidRPr="002D3B6E">
        <w:rPr>
          <w:b/>
          <w:bCs/>
          <w:i/>
          <w:iCs/>
        </w:rPr>
        <w:t xml:space="preserve"> </w:t>
      </w:r>
    </w:p>
    <w:p w:rsidR="00311F38" w:rsidRDefault="00311F38" w:rsidP="00311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 xml:space="preserve">рокуратурой </w:t>
      </w:r>
      <w:proofErr w:type="spellStart"/>
      <w:r w:rsidRPr="000A4277">
        <w:rPr>
          <w:sz w:val="28"/>
          <w:szCs w:val="28"/>
        </w:rPr>
        <w:t>Кыштовского</w:t>
      </w:r>
      <w:proofErr w:type="spellEnd"/>
      <w:r w:rsidRPr="000A4277">
        <w:rPr>
          <w:sz w:val="28"/>
          <w:szCs w:val="28"/>
        </w:rPr>
        <w:t xml:space="preserve"> района в </w:t>
      </w:r>
      <w:r>
        <w:rPr>
          <w:sz w:val="28"/>
          <w:szCs w:val="28"/>
        </w:rPr>
        <w:t xml:space="preserve">апреле 2020 </w:t>
      </w:r>
      <w:r w:rsidRPr="000A4277">
        <w:rPr>
          <w:sz w:val="28"/>
          <w:szCs w:val="28"/>
        </w:rPr>
        <w:t xml:space="preserve">года проведена проверка соблюдения </w:t>
      </w:r>
      <w:r>
        <w:rPr>
          <w:sz w:val="28"/>
          <w:szCs w:val="28"/>
        </w:rPr>
        <w:t xml:space="preserve">действующими на территории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хозяйствующими субъектами</w:t>
      </w:r>
      <w:r w:rsidRPr="000A4277">
        <w:rPr>
          <w:sz w:val="28"/>
          <w:szCs w:val="28"/>
        </w:rPr>
        <w:t xml:space="preserve"> законодательства в сфере обращения с твердыми коммунальными отходами.</w:t>
      </w:r>
    </w:p>
    <w:p w:rsidR="00311F38" w:rsidRPr="000A4277" w:rsidRDefault="00311F38" w:rsidP="00311F38">
      <w:pPr>
        <w:ind w:firstLine="709"/>
        <w:jc w:val="both"/>
        <w:rPr>
          <w:sz w:val="28"/>
          <w:szCs w:val="28"/>
        </w:rPr>
      </w:pPr>
      <w:r w:rsidRPr="000A4277">
        <w:rPr>
          <w:sz w:val="28"/>
          <w:szCs w:val="28"/>
        </w:rPr>
        <w:t xml:space="preserve">В ходе проведенной проверки установлено, что на территории </w:t>
      </w:r>
      <w:proofErr w:type="spellStart"/>
      <w:r w:rsidRPr="000A4277">
        <w:rPr>
          <w:sz w:val="28"/>
          <w:szCs w:val="28"/>
        </w:rPr>
        <w:t>Кыштовского</w:t>
      </w:r>
      <w:proofErr w:type="spellEnd"/>
      <w:r w:rsidRPr="000A4277">
        <w:rPr>
          <w:sz w:val="28"/>
          <w:szCs w:val="28"/>
        </w:rPr>
        <w:t xml:space="preserve"> района расположен один объект размещения твердых коммунальных отходов – «Полигон ТБО (</w:t>
      </w:r>
      <w:proofErr w:type="spellStart"/>
      <w:r w:rsidRPr="000A4277">
        <w:rPr>
          <w:sz w:val="28"/>
          <w:szCs w:val="28"/>
        </w:rPr>
        <w:t>Кыштовский</w:t>
      </w:r>
      <w:proofErr w:type="spellEnd"/>
      <w:r w:rsidRPr="000A4277">
        <w:rPr>
          <w:sz w:val="28"/>
          <w:szCs w:val="28"/>
        </w:rPr>
        <w:t xml:space="preserve"> район, с. Кыштовка)». На основании договора №</w:t>
      </w:r>
      <w:r>
        <w:rPr>
          <w:sz w:val="28"/>
          <w:szCs w:val="28"/>
        </w:rPr>
        <w:t> </w:t>
      </w:r>
      <w:r w:rsidRPr="000A4277">
        <w:rPr>
          <w:sz w:val="28"/>
          <w:szCs w:val="28"/>
        </w:rPr>
        <w:t xml:space="preserve">08/02/19-4 от 13.02.2019, заключенного между ООО «Экология-Новосибирск» и ООО «УК Союз», эксплуатацию данного объекта размещения твердых коммунальных отходов осуществляет ООО «УК Союз», являющийся оператором по обращению с твердыми коммунальными отходами. </w:t>
      </w:r>
    </w:p>
    <w:p w:rsidR="00311F38" w:rsidRPr="00CC2902" w:rsidRDefault="00311F38" w:rsidP="00311F38">
      <w:pPr>
        <w:ind w:firstLine="709"/>
        <w:jc w:val="both"/>
        <w:rPr>
          <w:sz w:val="28"/>
          <w:szCs w:val="28"/>
        </w:rPr>
      </w:pPr>
      <w:r w:rsidRPr="00CC2902">
        <w:rPr>
          <w:sz w:val="28"/>
          <w:szCs w:val="28"/>
        </w:rPr>
        <w:t xml:space="preserve">Полигон ТБО представляет из себя земельный участок, на котором навалом размещены твердые бытовые отходы; подъезд к полигону ТБО представляет из себя участок дороги, покрытой шлаком; на территории располагается временное строение – металлический бак (цистерна), оборудованное для выполнения функции сторожки. </w:t>
      </w:r>
    </w:p>
    <w:p w:rsidR="00311F38" w:rsidRDefault="00311F38" w:rsidP="00311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</w:t>
      </w:r>
      <w:r w:rsidRPr="00CC2902">
        <w:rPr>
          <w:sz w:val="28"/>
          <w:szCs w:val="28"/>
        </w:rPr>
        <w:t xml:space="preserve">ыявлены нарушения </w:t>
      </w:r>
      <w:r>
        <w:rPr>
          <w:sz w:val="28"/>
          <w:szCs w:val="28"/>
        </w:rPr>
        <w:t>закона.</w:t>
      </w:r>
    </w:p>
    <w:p w:rsidR="00311F38" w:rsidRDefault="00311F38" w:rsidP="00311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</w:t>
      </w:r>
      <w:r w:rsidRPr="000D0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как собственником </w:t>
      </w:r>
      <w:r w:rsidRPr="000A4277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0A4277">
        <w:rPr>
          <w:sz w:val="28"/>
          <w:szCs w:val="28"/>
        </w:rPr>
        <w:t xml:space="preserve"> размещения твердых коммунальных отходов – «Полигон ТБО (</w:t>
      </w:r>
      <w:proofErr w:type="spellStart"/>
      <w:r w:rsidRPr="000A4277">
        <w:rPr>
          <w:sz w:val="28"/>
          <w:szCs w:val="28"/>
        </w:rPr>
        <w:t>К</w:t>
      </w:r>
      <w:r>
        <w:rPr>
          <w:sz w:val="28"/>
          <w:szCs w:val="28"/>
        </w:rPr>
        <w:t>ыштовский</w:t>
      </w:r>
      <w:proofErr w:type="spellEnd"/>
      <w:r>
        <w:rPr>
          <w:sz w:val="28"/>
          <w:szCs w:val="28"/>
        </w:rPr>
        <w:t xml:space="preserve"> район, с. Кыштовка)» вышеизложенных обязанностей в сфере обращения с отходами производства и потребления влечет нарушение права на благоприятную окружающую среду и охрану здоровья неограниченного круга лиц.</w:t>
      </w:r>
    </w:p>
    <w:p w:rsidR="00311F38" w:rsidRDefault="00311F38" w:rsidP="00311F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прокурор района в порядке ст. 45 ГПК РФ обратился с иском в суд к администрации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о понуждении к совершению действий.</w:t>
      </w:r>
    </w:p>
    <w:p w:rsidR="00311F38" w:rsidRDefault="00311F38" w:rsidP="00311F38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Определением суда к участию в деле в качестве соответчика привлечено ООО «УК Союз».</w:t>
      </w:r>
    </w:p>
    <w:p w:rsidR="00311F38" w:rsidRDefault="00311F38" w:rsidP="00311F38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Венгеровским районным судом Новосибирской области 09.02.2021 вынесено решение об удовлетворении исковых требований прокурора в связи с признанием ответчиками иска. </w:t>
      </w:r>
    </w:p>
    <w:p w:rsidR="00311F38" w:rsidRDefault="00311F38" w:rsidP="00311F38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 обязал ответчиков привести в соответствии с требованиями нормативных документов объект размещения твердых коммунальных отходов «Полигон ТБО (</w:t>
      </w:r>
      <w:proofErr w:type="spellStart"/>
      <w:r>
        <w:rPr>
          <w:rFonts w:eastAsiaTheme="minorHAnsi"/>
          <w:sz w:val="28"/>
          <w:szCs w:val="28"/>
          <w:lang w:eastAsia="en-US"/>
        </w:rPr>
        <w:t>Кыштовский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с. Кыштовка)».</w:t>
      </w:r>
    </w:p>
    <w:p w:rsidR="00311F38" w:rsidRDefault="00311F38" w:rsidP="00311F38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311F38" w:rsidRPr="007B08AB" w:rsidRDefault="00311F38" w:rsidP="00311F3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p w:rsidR="00876654" w:rsidRPr="00226D0D" w:rsidRDefault="00876654" w:rsidP="00F43869">
      <w:pPr>
        <w:shd w:val="clear" w:color="auto" w:fill="FFFFFF"/>
        <w:ind w:left="284"/>
        <w:jc w:val="both"/>
        <w:rPr>
          <w:sz w:val="27"/>
          <w:szCs w:val="27"/>
        </w:rPr>
      </w:pPr>
    </w:p>
    <w:p w:rsidR="00927D3D" w:rsidRPr="008B2FF3" w:rsidRDefault="00927D3D" w:rsidP="008C7FA2">
      <w:pPr>
        <w:shd w:val="clear" w:color="auto" w:fill="FFFFFF"/>
        <w:jc w:val="both"/>
        <w:rPr>
          <w:color w:val="000000"/>
          <w:sz w:val="28"/>
          <w:szCs w:val="28"/>
        </w:rPr>
      </w:pPr>
      <w:r w:rsidRPr="00FE2361">
        <w:rPr>
          <w:sz w:val="27"/>
          <w:szCs w:val="27"/>
        </w:rPr>
        <w:t>_________________________</w:t>
      </w:r>
      <w:r w:rsidR="00226D0D">
        <w:rPr>
          <w:sz w:val="27"/>
          <w:szCs w:val="27"/>
        </w:rPr>
        <w:t>____________________</w:t>
      </w:r>
      <w:r w:rsidR="00F43869">
        <w:rPr>
          <w:sz w:val="27"/>
          <w:szCs w:val="27"/>
        </w:rPr>
        <w:t>_____________________________</w:t>
      </w:r>
    </w:p>
    <w:p w:rsidR="00927D3D" w:rsidRPr="000F1425" w:rsidRDefault="00093290" w:rsidP="00927D3D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>«</w:t>
      </w:r>
      <w:proofErr w:type="spellStart"/>
      <w:r>
        <w:rPr>
          <w:rFonts w:eastAsia="MS Mincho"/>
          <w:sz w:val="22"/>
          <w:szCs w:val="22"/>
        </w:rPr>
        <w:t>Малокрасноярский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 w:rsidR="00F43869">
        <w:rPr>
          <w:rFonts w:eastAsia="MS Mincho"/>
          <w:sz w:val="22"/>
          <w:szCs w:val="22"/>
        </w:rPr>
        <w:t>Вестн</w:t>
      </w:r>
      <w:r w:rsidR="00876654">
        <w:rPr>
          <w:rFonts w:eastAsia="MS Mincho"/>
          <w:sz w:val="22"/>
          <w:szCs w:val="22"/>
        </w:rPr>
        <w:t xml:space="preserve">ик»   </w:t>
      </w:r>
      <w:proofErr w:type="gramEnd"/>
      <w:r w:rsidR="00876654">
        <w:rPr>
          <w:rFonts w:eastAsia="MS Mincho"/>
          <w:sz w:val="22"/>
          <w:szCs w:val="22"/>
        </w:rPr>
        <w:t>03  июня</w:t>
      </w:r>
      <w:r w:rsidR="00927D3D" w:rsidRPr="00611D75">
        <w:rPr>
          <w:rFonts w:eastAsia="MS Mincho"/>
          <w:sz w:val="22"/>
          <w:szCs w:val="22"/>
        </w:rPr>
        <w:t xml:space="preserve"> </w:t>
      </w:r>
      <w:r w:rsidR="002A029A">
        <w:rPr>
          <w:rFonts w:eastAsia="MS Mincho"/>
          <w:sz w:val="22"/>
          <w:szCs w:val="22"/>
        </w:rPr>
        <w:t xml:space="preserve">  2021</w:t>
      </w:r>
      <w:r w:rsidR="00927D3D">
        <w:rPr>
          <w:rFonts w:eastAsia="MS Mincho"/>
          <w:sz w:val="22"/>
          <w:szCs w:val="22"/>
        </w:rPr>
        <w:t xml:space="preserve">г.                                                   тираж 5 экз.                         </w:t>
      </w:r>
    </w:p>
    <w:p w:rsidR="00927D3D" w:rsidRPr="00927D3D" w:rsidRDefault="00927D3D" w:rsidP="00927D3D">
      <w:pPr>
        <w:rPr>
          <w:sz w:val="22"/>
          <w:szCs w:val="22"/>
        </w:rPr>
        <w:sectPr w:rsidR="00927D3D" w:rsidRPr="00927D3D" w:rsidSect="00F43869">
          <w:pgSz w:w="11906" w:h="16838" w:code="9"/>
          <w:pgMar w:top="426" w:right="720" w:bottom="720" w:left="1134" w:header="709" w:footer="709" w:gutter="0"/>
          <w:cols w:space="708"/>
          <w:titlePg/>
          <w:docGrid w:linePitch="381"/>
        </w:sectPr>
      </w:pPr>
      <w:r>
        <w:rPr>
          <w:rFonts w:eastAsia="MS Mincho"/>
          <w:sz w:val="22"/>
          <w:szCs w:val="22"/>
        </w:rPr>
        <w:t xml:space="preserve">Адрес издателя: 632277 НСО </w:t>
      </w:r>
      <w:proofErr w:type="spellStart"/>
      <w:r>
        <w:rPr>
          <w:rFonts w:eastAsia="MS Mincho"/>
          <w:sz w:val="22"/>
          <w:szCs w:val="22"/>
        </w:rPr>
        <w:t>Кыштовский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gramStart"/>
      <w:r>
        <w:rPr>
          <w:rFonts w:eastAsia="MS Mincho"/>
          <w:sz w:val="22"/>
          <w:szCs w:val="22"/>
        </w:rPr>
        <w:t>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с.</w:t>
      </w:r>
      <w:proofErr w:type="gram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Малокрасноя</w:t>
      </w:r>
      <w:r w:rsidR="00876654">
        <w:rPr>
          <w:rFonts w:eastAsia="MS Mincho"/>
          <w:sz w:val="22"/>
          <w:szCs w:val="22"/>
        </w:rPr>
        <w:t>рка</w:t>
      </w:r>
      <w:proofErr w:type="spellEnd"/>
      <w:r w:rsidR="00876654">
        <w:rPr>
          <w:rFonts w:eastAsia="MS Mincho"/>
          <w:sz w:val="22"/>
          <w:szCs w:val="22"/>
        </w:rPr>
        <w:t xml:space="preserve"> </w:t>
      </w:r>
      <w:proofErr w:type="spellStart"/>
      <w:r w:rsidR="00876654">
        <w:rPr>
          <w:rFonts w:eastAsia="MS Mincho"/>
          <w:sz w:val="22"/>
          <w:szCs w:val="22"/>
        </w:rPr>
        <w:t>ул.Школьная</w:t>
      </w:r>
      <w:proofErr w:type="spellEnd"/>
      <w:r w:rsidR="00876654">
        <w:rPr>
          <w:rFonts w:eastAsia="MS Mincho"/>
          <w:sz w:val="22"/>
          <w:szCs w:val="22"/>
        </w:rPr>
        <w:t>, 4  тел. 32-430</w:t>
      </w:r>
    </w:p>
    <w:p w:rsidR="00252289" w:rsidRPr="009A5052" w:rsidRDefault="00252289">
      <w:pPr>
        <w:rPr>
          <w:sz w:val="22"/>
          <w:szCs w:val="22"/>
        </w:rPr>
      </w:pPr>
      <w:bookmarkStart w:id="0" w:name="_GoBack"/>
      <w:bookmarkEnd w:id="0"/>
    </w:p>
    <w:sectPr w:rsidR="00252289" w:rsidRPr="009A5052" w:rsidSect="00927D3D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7" w15:restartNumberingAfterBreak="0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25"/>
    <w:rsid w:val="00025A42"/>
    <w:rsid w:val="00036523"/>
    <w:rsid w:val="00044B67"/>
    <w:rsid w:val="00070C02"/>
    <w:rsid w:val="00093290"/>
    <w:rsid w:val="000B1BDD"/>
    <w:rsid w:val="000E1F54"/>
    <w:rsid w:val="000F1425"/>
    <w:rsid w:val="000F4673"/>
    <w:rsid w:val="001009EB"/>
    <w:rsid w:val="00103914"/>
    <w:rsid w:val="001169D3"/>
    <w:rsid w:val="00133829"/>
    <w:rsid w:val="00150875"/>
    <w:rsid w:val="00163F84"/>
    <w:rsid w:val="001E005C"/>
    <w:rsid w:val="001E0448"/>
    <w:rsid w:val="00213916"/>
    <w:rsid w:val="00226D0D"/>
    <w:rsid w:val="00252289"/>
    <w:rsid w:val="00277C1A"/>
    <w:rsid w:val="002A029A"/>
    <w:rsid w:val="002D3B6E"/>
    <w:rsid w:val="002D3BF7"/>
    <w:rsid w:val="002F787C"/>
    <w:rsid w:val="00311F38"/>
    <w:rsid w:val="00317871"/>
    <w:rsid w:val="003300DC"/>
    <w:rsid w:val="003643F8"/>
    <w:rsid w:val="00371314"/>
    <w:rsid w:val="003722B1"/>
    <w:rsid w:val="0038143F"/>
    <w:rsid w:val="003F01B3"/>
    <w:rsid w:val="004277E7"/>
    <w:rsid w:val="00431BD2"/>
    <w:rsid w:val="00433508"/>
    <w:rsid w:val="00441FF1"/>
    <w:rsid w:val="00451065"/>
    <w:rsid w:val="00461220"/>
    <w:rsid w:val="004A048F"/>
    <w:rsid w:val="004C74BB"/>
    <w:rsid w:val="004F6601"/>
    <w:rsid w:val="00567AF0"/>
    <w:rsid w:val="005E67DF"/>
    <w:rsid w:val="00611D75"/>
    <w:rsid w:val="00674205"/>
    <w:rsid w:val="00681032"/>
    <w:rsid w:val="00697CC4"/>
    <w:rsid w:val="006A208E"/>
    <w:rsid w:val="006D24CD"/>
    <w:rsid w:val="006F2960"/>
    <w:rsid w:val="00714E2D"/>
    <w:rsid w:val="00766C75"/>
    <w:rsid w:val="00770155"/>
    <w:rsid w:val="007E0C56"/>
    <w:rsid w:val="00816312"/>
    <w:rsid w:val="00817B4C"/>
    <w:rsid w:val="008661AF"/>
    <w:rsid w:val="00876654"/>
    <w:rsid w:val="008B2FF3"/>
    <w:rsid w:val="008B3FEF"/>
    <w:rsid w:val="008C0D42"/>
    <w:rsid w:val="008C7FA2"/>
    <w:rsid w:val="00927D3D"/>
    <w:rsid w:val="009A5052"/>
    <w:rsid w:val="00A06E8F"/>
    <w:rsid w:val="00AB1B5C"/>
    <w:rsid w:val="00AC19E6"/>
    <w:rsid w:val="00AE3B2F"/>
    <w:rsid w:val="00AF6A08"/>
    <w:rsid w:val="00B22BB2"/>
    <w:rsid w:val="00B56AE0"/>
    <w:rsid w:val="00B872CA"/>
    <w:rsid w:val="00BA2B8E"/>
    <w:rsid w:val="00BC7A89"/>
    <w:rsid w:val="00BF66B3"/>
    <w:rsid w:val="00C7040B"/>
    <w:rsid w:val="00C81D9B"/>
    <w:rsid w:val="00C84E2C"/>
    <w:rsid w:val="00C95341"/>
    <w:rsid w:val="00CB5604"/>
    <w:rsid w:val="00CE1E5D"/>
    <w:rsid w:val="00D34AAC"/>
    <w:rsid w:val="00D517CC"/>
    <w:rsid w:val="00DC39BB"/>
    <w:rsid w:val="00DD278F"/>
    <w:rsid w:val="00DE2BD1"/>
    <w:rsid w:val="00DF2106"/>
    <w:rsid w:val="00DF5FC9"/>
    <w:rsid w:val="00E6009D"/>
    <w:rsid w:val="00EB4B8F"/>
    <w:rsid w:val="00ED0AAE"/>
    <w:rsid w:val="00F1281E"/>
    <w:rsid w:val="00F241B1"/>
    <w:rsid w:val="00F43869"/>
    <w:rsid w:val="00F7188A"/>
    <w:rsid w:val="00F9691B"/>
    <w:rsid w:val="00FA3FF0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DB2B-569A-4367-B1BA-3DE3E3A8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1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611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11D75"/>
  </w:style>
  <w:style w:type="paragraph" w:styleId="a5">
    <w:name w:val="Normal (Web)"/>
    <w:basedOn w:val="a"/>
    <w:uiPriority w:val="99"/>
    <w:rsid w:val="00611D75"/>
    <w:pPr>
      <w:spacing w:before="100" w:beforeAutospacing="1" w:after="100" w:afterAutospacing="1"/>
    </w:pPr>
  </w:style>
  <w:style w:type="character" w:styleId="a6">
    <w:name w:val="Strong"/>
    <w:basedOn w:val="a0"/>
    <w:qFormat/>
    <w:rsid w:val="00611D7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1D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1D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01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1B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927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ab"/>
    <w:qFormat/>
    <w:rsid w:val="00927D3D"/>
    <w:pPr>
      <w:jc w:val="center"/>
    </w:pPr>
    <w:rPr>
      <w:b/>
      <w:sz w:val="26"/>
      <w:szCs w:val="20"/>
    </w:rPr>
  </w:style>
  <w:style w:type="character" w:customStyle="1" w:styleId="ab">
    <w:name w:val="Название Знак"/>
    <w:basedOn w:val="a0"/>
    <w:link w:val="aa"/>
    <w:rsid w:val="00927D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c">
    <w:name w:val="Ñîäåðæ"/>
    <w:basedOn w:val="a"/>
    <w:rsid w:val="00927D3D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d">
    <w:name w:val="header"/>
    <w:basedOn w:val="a"/>
    <w:link w:val="ae"/>
    <w:rsid w:val="00927D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92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13916"/>
    <w:pPr>
      <w:ind w:firstLine="54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213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C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F46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Текст Знак"/>
    <w:basedOn w:val="a0"/>
    <w:link w:val="af3"/>
    <w:locked/>
    <w:rsid w:val="00150875"/>
    <w:rPr>
      <w:rFonts w:ascii="Consolas" w:hAnsi="Consolas"/>
      <w:sz w:val="21"/>
      <w:szCs w:val="21"/>
      <w:lang w:val="en-US" w:bidi="en-US"/>
    </w:rPr>
  </w:style>
  <w:style w:type="paragraph" w:styleId="af3">
    <w:name w:val="Plain Text"/>
    <w:basedOn w:val="a"/>
    <w:link w:val="af2"/>
    <w:rsid w:val="00150875"/>
    <w:rPr>
      <w:rFonts w:ascii="Consolas" w:eastAsiaTheme="minorHAnsi" w:hAnsi="Consolas" w:cstheme="minorBidi"/>
      <w:sz w:val="21"/>
      <w:szCs w:val="21"/>
      <w:lang w:val="en-US" w:eastAsia="en-US" w:bidi="en-US"/>
    </w:rPr>
  </w:style>
  <w:style w:type="character" w:customStyle="1" w:styleId="11">
    <w:name w:val="Текст Знак1"/>
    <w:basedOn w:val="a0"/>
    <w:uiPriority w:val="99"/>
    <w:semiHidden/>
    <w:rsid w:val="00150875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5">
    <w:name w:val="Style5"/>
    <w:basedOn w:val="a"/>
    <w:uiPriority w:val="99"/>
    <w:rsid w:val="00150875"/>
    <w:pPr>
      <w:widowControl w:val="0"/>
      <w:autoSpaceDE w:val="0"/>
      <w:autoSpaceDN w:val="0"/>
      <w:adjustRightInd w:val="0"/>
      <w:spacing w:line="283" w:lineRule="exact"/>
      <w:ind w:firstLine="221"/>
      <w:jc w:val="both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150875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150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12"/>
    <w:rsid w:val="00150875"/>
    <w:rPr>
      <w:spacing w:val="1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50875"/>
    <w:pPr>
      <w:widowControl w:val="0"/>
      <w:shd w:val="clear" w:color="auto" w:fill="FFFFFF"/>
      <w:spacing w:after="120" w:line="274" w:lineRule="exact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cnsl">
    <w:name w:val="cnsl"/>
    <w:basedOn w:val="a0"/>
    <w:rsid w:val="00F9691B"/>
  </w:style>
  <w:style w:type="paragraph" w:customStyle="1" w:styleId="13">
    <w:name w:val="Стиль1"/>
    <w:basedOn w:val="a"/>
    <w:link w:val="14"/>
    <w:rsid w:val="00567AF0"/>
    <w:pPr>
      <w:autoSpaceDE w:val="0"/>
      <w:autoSpaceDN w:val="0"/>
      <w:adjustRightInd w:val="0"/>
      <w:ind w:firstLine="540"/>
      <w:jc w:val="both"/>
    </w:pPr>
    <w:rPr>
      <w:sz w:val="28"/>
      <w:szCs w:val="28"/>
      <w:lang w:val="x-none" w:eastAsia="en-US"/>
    </w:rPr>
  </w:style>
  <w:style w:type="character" w:customStyle="1" w:styleId="14">
    <w:name w:val="Стиль1 Знак"/>
    <w:link w:val="13"/>
    <w:rsid w:val="00567AF0"/>
    <w:rPr>
      <w:rFonts w:ascii="Times New Roman" w:eastAsia="Times New Roman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dmitrieva_o</cp:lastModifiedBy>
  <cp:revision>4</cp:revision>
  <cp:lastPrinted>2021-03-09T09:49:00Z</cp:lastPrinted>
  <dcterms:created xsi:type="dcterms:W3CDTF">2021-06-03T04:50:00Z</dcterms:created>
  <dcterms:modified xsi:type="dcterms:W3CDTF">2021-06-03T05:03:00Z</dcterms:modified>
</cp:coreProperties>
</file>