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0D" w:rsidRDefault="00226D0D" w:rsidP="000F1425">
      <w:pPr>
        <w:rPr>
          <w:b/>
        </w:rPr>
      </w:pPr>
    </w:p>
    <w:p w:rsidR="000F1425" w:rsidRDefault="000F1425" w:rsidP="000F1425">
      <w:pPr>
        <w:rPr>
          <w:b/>
        </w:rPr>
      </w:pPr>
      <w:r>
        <w:rPr>
          <w:b/>
        </w:rPr>
        <w:t>«</w:t>
      </w:r>
      <w:proofErr w:type="gramStart"/>
      <w:r>
        <w:rPr>
          <w:b/>
        </w:rPr>
        <w:t>МАЛОКРАСНОЯРСКИЙ  ВЕСТНИК</w:t>
      </w:r>
      <w:proofErr w:type="gramEnd"/>
      <w:r>
        <w:rPr>
          <w:b/>
        </w:rPr>
        <w:t xml:space="preserve">»                              </w:t>
      </w:r>
      <w:r w:rsidR="002A029A">
        <w:rPr>
          <w:b/>
        </w:rPr>
        <w:t xml:space="preserve">                             </w:t>
      </w:r>
      <w:r w:rsidR="00CD2956">
        <w:rPr>
          <w:b/>
        </w:rPr>
        <w:t>27  декабря</w:t>
      </w:r>
      <w:r>
        <w:rPr>
          <w:b/>
        </w:rPr>
        <w:t xml:space="preserve">       периодическое печатное издание Совета депутатов                  </w:t>
      </w:r>
      <w:r w:rsidR="002A029A">
        <w:rPr>
          <w:b/>
        </w:rPr>
        <w:t xml:space="preserve">                            2021</w:t>
      </w:r>
      <w:r>
        <w:rPr>
          <w:b/>
        </w:rPr>
        <w:t>г.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Малокрасноярского</w:t>
      </w:r>
      <w:proofErr w:type="spellEnd"/>
      <w:r>
        <w:rPr>
          <w:b/>
        </w:rPr>
        <w:t xml:space="preserve"> сельсовета        </w:t>
      </w:r>
    </w:p>
    <w:p w:rsidR="000F1425" w:rsidRDefault="000F1425" w:rsidP="000F1425">
      <w:pPr>
        <w:rPr>
          <w:b/>
        </w:rPr>
      </w:pPr>
      <w:proofErr w:type="spellStart"/>
      <w:r>
        <w:rPr>
          <w:b/>
          <w:u w:val="single"/>
        </w:rPr>
        <w:t>Кыштовского</w:t>
      </w:r>
      <w:proofErr w:type="spellEnd"/>
      <w:r>
        <w:rPr>
          <w:b/>
          <w:u w:val="single"/>
        </w:rPr>
        <w:t xml:space="preserve"> района Новосибирской области___________</w:t>
      </w:r>
      <w:r w:rsidR="00674205">
        <w:rPr>
          <w:b/>
          <w:u w:val="single"/>
        </w:rPr>
        <w:t>__</w:t>
      </w:r>
      <w:r w:rsidR="00C7040B">
        <w:rPr>
          <w:b/>
          <w:u w:val="single"/>
        </w:rPr>
        <w:t>_                         №_</w:t>
      </w:r>
      <w:r w:rsidR="00CD2956">
        <w:rPr>
          <w:b/>
          <w:u w:val="single"/>
        </w:rPr>
        <w:t>51</w:t>
      </w:r>
      <w:r>
        <w:rPr>
          <w:b/>
          <w:u w:val="single"/>
        </w:rPr>
        <w:t xml:space="preserve">_                           </w:t>
      </w:r>
    </w:p>
    <w:p w:rsidR="000F1425" w:rsidRPr="002D3B6E" w:rsidRDefault="000F1425" w:rsidP="000F1425">
      <w:pPr>
        <w:rPr>
          <w:b/>
        </w:rPr>
      </w:pPr>
      <w:r>
        <w:rPr>
          <w:b/>
        </w:rPr>
        <w:t>«</w:t>
      </w:r>
      <w:proofErr w:type="gramStart"/>
      <w:r w:rsidRPr="002D3B6E">
        <w:rPr>
          <w:b/>
        </w:rPr>
        <w:t>МАЛОКРАСНОЯРСКИЙ  ВЕСТНИК</w:t>
      </w:r>
      <w:proofErr w:type="gramEnd"/>
      <w:r w:rsidRPr="002D3B6E">
        <w:rPr>
          <w:b/>
        </w:rPr>
        <w:t xml:space="preserve">»               </w:t>
      </w:r>
    </w:p>
    <w:p w:rsidR="00150875" w:rsidRPr="00150875" w:rsidRDefault="000F1425" w:rsidP="00150875">
      <w:r w:rsidRPr="002D3B6E">
        <w:rPr>
          <w:b/>
          <w:u w:val="single"/>
        </w:rPr>
        <w:t>ОСНОВАН   25.04.2008г.                                                              бесплатный________</w:t>
      </w:r>
      <w:r w:rsidRPr="002D3B6E">
        <w:rPr>
          <w:b/>
          <w:bCs/>
          <w:i/>
          <w:iCs/>
        </w:rPr>
        <w:t xml:space="preserve"> </w:t>
      </w:r>
    </w:p>
    <w:p w:rsidR="00CD2956" w:rsidRDefault="00CD2956" w:rsidP="00CD2956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Нацпроект «Образование».</w:t>
      </w:r>
    </w:p>
    <w:p w:rsidR="00CD2956" w:rsidRPr="00ED000B" w:rsidRDefault="00CD2956" w:rsidP="00CD2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4277">
        <w:rPr>
          <w:sz w:val="28"/>
          <w:szCs w:val="28"/>
        </w:rPr>
        <w:t xml:space="preserve">рокуратурой </w:t>
      </w:r>
      <w:proofErr w:type="spellStart"/>
      <w:r w:rsidRPr="000A4277">
        <w:rPr>
          <w:sz w:val="28"/>
          <w:szCs w:val="28"/>
        </w:rPr>
        <w:t>Кыштовского</w:t>
      </w:r>
      <w:proofErr w:type="spellEnd"/>
      <w:r w:rsidRPr="000A4277">
        <w:rPr>
          <w:sz w:val="28"/>
          <w:szCs w:val="28"/>
        </w:rPr>
        <w:t xml:space="preserve"> района проведен</w:t>
      </w:r>
      <w:r>
        <w:rPr>
          <w:sz w:val="28"/>
          <w:szCs w:val="28"/>
        </w:rPr>
        <w:t>ы</w:t>
      </w:r>
      <w:r w:rsidRPr="000A4277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0A4277">
        <w:rPr>
          <w:sz w:val="28"/>
          <w:szCs w:val="28"/>
        </w:rPr>
        <w:t xml:space="preserve"> соблюдения </w:t>
      </w:r>
      <w:r>
        <w:rPr>
          <w:sz w:val="28"/>
          <w:szCs w:val="28"/>
        </w:rPr>
        <w:t xml:space="preserve">законов на территории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в рамках </w:t>
      </w:r>
      <w:r w:rsidRPr="00ED000B">
        <w:rPr>
          <w:sz w:val="28"/>
          <w:szCs w:val="28"/>
        </w:rPr>
        <w:t>нацпроекта «</w:t>
      </w:r>
      <w:r>
        <w:rPr>
          <w:sz w:val="28"/>
          <w:szCs w:val="28"/>
        </w:rPr>
        <w:t>Образование</w:t>
      </w:r>
      <w:r w:rsidRPr="00ED000B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В ходе проверок установлено следующее. </w:t>
      </w:r>
    </w:p>
    <w:p w:rsidR="00CD2956" w:rsidRDefault="00CD2956" w:rsidP="00CD2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Новосибирской области от 24.09.2019 г. №393-рп «О реализации мероприятий по созданию новых мест дополнительного образования детей в рамках федерального проекта «Успех каждого ребенка» национального проекта «Образование» в Новосибирской области в образовательных организациях, реализующих дополнительные общеобразовательные программы для детей, создаются дополнительные места дополнительного образования детей.</w:t>
      </w:r>
    </w:p>
    <w:p w:rsidR="00CD2956" w:rsidRDefault="00CD2956" w:rsidP="00CD2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Кыштовском</w:t>
      </w:r>
      <w:proofErr w:type="spellEnd"/>
      <w:r>
        <w:rPr>
          <w:sz w:val="28"/>
          <w:szCs w:val="28"/>
        </w:rPr>
        <w:t xml:space="preserve"> районе в 2021 году заключено соглашение о предоставлении субсидии» из областного бюджета Новосибирской области бюджету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на реализацию регионального проекта «Успех каждого ребенка», входящего в состав национального проекта «Образование»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выделены денежные средства.</w:t>
      </w:r>
    </w:p>
    <w:p w:rsidR="00CD2956" w:rsidRDefault="00CD2956" w:rsidP="00CD2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Заключено соглашение о предоставлении из бюджета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субсидии Муниципальному бюджетному учреждению дополнительного образования Дом детского творчества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на создание новых мест дополнительного образования детей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области».</w:t>
      </w:r>
    </w:p>
    <w:p w:rsidR="00CD2956" w:rsidRDefault="00CD2956" w:rsidP="00CD2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выделенные средства создаются 420 новых мест дополнительного образования детей.</w:t>
      </w:r>
    </w:p>
    <w:p w:rsidR="00CD2956" w:rsidRDefault="00CD2956" w:rsidP="00CD2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администрации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от 16.03.2021 №112 «О создании и функционировании Центров образования естественно-научной и технологической направленностей «Точка роста» на базе образовательных организаций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района» утверждены школы, на базе которых будут создаваться Центры.</w:t>
      </w:r>
    </w:p>
    <w:p w:rsidR="00CD2956" w:rsidRDefault="00CD2956" w:rsidP="00CD2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Министерством образования Новосибирской области, которому как получателю средств бюджета субъекта Российской Федерации доведены лимиты бюджетных обязательств на предоставление субсидий местным бюджетам и администрацией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31 марта 2021 года заключено соглашение, предметом которого является предоставление из бюджета Новосибирской области в 2021 году бюджету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субсидии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</w:r>
    </w:p>
    <w:p w:rsidR="00CD2956" w:rsidRDefault="00CD2956" w:rsidP="00CD295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проверки установлено, что в рамках реализации  национального проекта «Образование»  между </w:t>
      </w:r>
      <w:r>
        <w:rPr>
          <w:sz w:val="28"/>
          <w:szCs w:val="28"/>
          <w:shd w:val="clear" w:color="auto" w:fill="FFFFFF"/>
        </w:rPr>
        <w:t>МБОУ «</w:t>
      </w:r>
      <w:proofErr w:type="spellStart"/>
      <w:r>
        <w:rPr>
          <w:sz w:val="28"/>
          <w:szCs w:val="28"/>
          <w:shd w:val="clear" w:color="auto" w:fill="FFFFFF"/>
        </w:rPr>
        <w:t>Кыштовская</w:t>
      </w:r>
      <w:proofErr w:type="spellEnd"/>
      <w:r>
        <w:rPr>
          <w:sz w:val="28"/>
          <w:szCs w:val="28"/>
          <w:shd w:val="clear" w:color="auto" w:fill="FFFFFF"/>
        </w:rPr>
        <w:t xml:space="preserve"> средняя общеобразовательная школа № 2 имени Героя Российской Федерации К.А </w:t>
      </w:r>
      <w:proofErr w:type="spellStart"/>
      <w:r>
        <w:rPr>
          <w:sz w:val="28"/>
          <w:szCs w:val="28"/>
          <w:shd w:val="clear" w:color="auto" w:fill="FFFFFF"/>
        </w:rPr>
        <w:t>Тимермана</w:t>
      </w:r>
      <w:proofErr w:type="spellEnd"/>
      <w:r>
        <w:rPr>
          <w:sz w:val="28"/>
          <w:szCs w:val="28"/>
          <w:shd w:val="clear" w:color="auto" w:fill="FFFFFF"/>
        </w:rPr>
        <w:t>», МБОУ «Верх-</w:t>
      </w:r>
      <w:proofErr w:type="spellStart"/>
      <w:r>
        <w:rPr>
          <w:sz w:val="28"/>
          <w:szCs w:val="28"/>
          <w:shd w:val="clear" w:color="auto" w:fill="FFFFFF"/>
        </w:rPr>
        <w:t>Таркская</w:t>
      </w:r>
      <w:proofErr w:type="spellEnd"/>
      <w:r>
        <w:rPr>
          <w:sz w:val="28"/>
          <w:szCs w:val="28"/>
          <w:shd w:val="clear" w:color="auto" w:fill="FFFFFF"/>
        </w:rPr>
        <w:t xml:space="preserve"> средняя общеобразовательная школа имени Героя Советского Союза </w:t>
      </w:r>
      <w:proofErr w:type="spellStart"/>
      <w:r>
        <w:rPr>
          <w:sz w:val="28"/>
          <w:szCs w:val="28"/>
          <w:shd w:val="clear" w:color="auto" w:fill="FFFFFF"/>
        </w:rPr>
        <w:t>М.Е.Волкова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 xml:space="preserve">Муниципальным бюджетным учреждением дополнительного образования Дом детского творчества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и ООО «Центр образовательных   решений» заключены муниципальные контракты.</w:t>
      </w:r>
    </w:p>
    <w:p w:rsidR="00CD2956" w:rsidRDefault="00CD2956" w:rsidP="00CD295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статей 309, 310 Гражданского кодекса </w:t>
      </w:r>
      <w:proofErr w:type="gramStart"/>
      <w:r>
        <w:rPr>
          <w:sz w:val="28"/>
          <w:szCs w:val="28"/>
        </w:rPr>
        <w:t>РФ,  части</w:t>
      </w:r>
      <w:proofErr w:type="gramEnd"/>
      <w:r>
        <w:rPr>
          <w:sz w:val="28"/>
          <w:szCs w:val="28"/>
        </w:rPr>
        <w:t xml:space="preserve"> 2 статьи 34, части 1 статьи 95 Федерального закона от 05.042013 №  44-ФЗ в установленные контрактами сроки ООО «Центр образовательных   решений» товары, являющиеся предметом контрактов не поставлены, либо поставлены не в полном объеме. Кроме этого в ходе проверки установлено, что должностными лицами СОШ №2, Верх-</w:t>
      </w:r>
      <w:proofErr w:type="spellStart"/>
      <w:r>
        <w:rPr>
          <w:sz w:val="28"/>
          <w:szCs w:val="28"/>
        </w:rPr>
        <w:t>Таркская</w:t>
      </w:r>
      <w:proofErr w:type="spellEnd"/>
      <w:r>
        <w:rPr>
          <w:sz w:val="28"/>
          <w:szCs w:val="28"/>
        </w:rPr>
        <w:t xml:space="preserve"> СОШ, ДДТ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допущены нарушения, выразившееся в </w:t>
      </w:r>
      <w:proofErr w:type="spellStart"/>
      <w:r>
        <w:rPr>
          <w:sz w:val="28"/>
          <w:szCs w:val="28"/>
        </w:rPr>
        <w:t>неразмещении</w:t>
      </w:r>
      <w:proofErr w:type="spellEnd"/>
      <w:r>
        <w:rPr>
          <w:sz w:val="28"/>
          <w:szCs w:val="28"/>
        </w:rPr>
        <w:t xml:space="preserve"> информации в ЕИС претензий, направленных в адрес ООО «Центр образовательных   решений», информация об исполнении обязательств по доставке, оплате товара.  Более того, в ходе проверки выявлено несоответствие товара, поставленного ДДТ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по условиям контракта.</w:t>
      </w:r>
    </w:p>
    <w:p w:rsidR="00CD2956" w:rsidRDefault="00CD2956" w:rsidP="00CD295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прокурором района 25.10.2021 директорам СОШ №2, Верх-</w:t>
      </w:r>
      <w:proofErr w:type="spellStart"/>
      <w:r>
        <w:rPr>
          <w:sz w:val="28"/>
          <w:szCs w:val="28"/>
        </w:rPr>
        <w:t>Таркская</w:t>
      </w:r>
      <w:proofErr w:type="spellEnd"/>
      <w:r>
        <w:rPr>
          <w:sz w:val="28"/>
          <w:szCs w:val="28"/>
        </w:rPr>
        <w:t xml:space="preserve"> СОШ, ДДТ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района, ООО «Центр образовательных   решений» внесены представления. Представления рассмотрены, приняты меры по недопущению подобных нарушений. 1 лицо привлечено к дисциплинарной ответственности.</w:t>
      </w:r>
    </w:p>
    <w:p w:rsidR="00CD2956" w:rsidRDefault="00CD2956" w:rsidP="00CD2956">
      <w:pPr>
        <w:suppressAutoHyphens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В настоящее время нарушения закона устранены. </w:t>
      </w:r>
    </w:p>
    <w:p w:rsidR="00CD2956" w:rsidRDefault="00CD2956" w:rsidP="00CD2956">
      <w:pPr>
        <w:spacing w:line="240" w:lineRule="exact"/>
        <w:rPr>
          <w:sz w:val="28"/>
        </w:rPr>
      </w:pPr>
    </w:p>
    <w:p w:rsidR="00CD2956" w:rsidRPr="007B08AB" w:rsidRDefault="00CD2956" w:rsidP="00CD2956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С.Д. Панафидин</w:t>
      </w:r>
    </w:p>
    <w:p w:rsidR="00876654" w:rsidRDefault="00876654" w:rsidP="00F43869">
      <w:pPr>
        <w:shd w:val="clear" w:color="auto" w:fill="FFFFFF"/>
        <w:ind w:left="284"/>
        <w:jc w:val="both"/>
        <w:rPr>
          <w:sz w:val="27"/>
          <w:szCs w:val="27"/>
        </w:rPr>
      </w:pPr>
    </w:p>
    <w:p w:rsidR="00CD2956" w:rsidRDefault="00CD2956" w:rsidP="00F43869">
      <w:pPr>
        <w:shd w:val="clear" w:color="auto" w:fill="FFFFFF"/>
        <w:ind w:left="284"/>
        <w:jc w:val="both"/>
        <w:rPr>
          <w:sz w:val="27"/>
          <w:szCs w:val="27"/>
        </w:rPr>
      </w:pPr>
    </w:p>
    <w:p w:rsidR="00CD2956" w:rsidRDefault="00CD2956" w:rsidP="00CD2956">
      <w:pPr>
        <w:spacing w:line="240" w:lineRule="exact"/>
        <w:jc w:val="center"/>
        <w:rPr>
          <w:sz w:val="28"/>
        </w:rPr>
      </w:pPr>
      <w:r w:rsidRPr="00F5793B">
        <w:rPr>
          <w:b/>
          <w:sz w:val="28"/>
          <w:szCs w:val="28"/>
        </w:rPr>
        <w:t>Нацпроект «Демография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CD2956" w:rsidRDefault="00CD2956" w:rsidP="00CD2956">
      <w:pPr>
        <w:spacing w:line="240" w:lineRule="exact"/>
        <w:rPr>
          <w:sz w:val="28"/>
        </w:rPr>
      </w:pPr>
    </w:p>
    <w:p w:rsidR="00CD2956" w:rsidRPr="007B08AB" w:rsidRDefault="00CD2956" w:rsidP="00CD2956">
      <w:pPr>
        <w:spacing w:line="240" w:lineRule="exact"/>
        <w:rPr>
          <w:sz w:val="28"/>
        </w:rPr>
      </w:pPr>
    </w:p>
    <w:p w:rsidR="00CD2956" w:rsidRPr="00ED000B" w:rsidRDefault="00CD2956" w:rsidP="00CD2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4277">
        <w:rPr>
          <w:sz w:val="28"/>
          <w:szCs w:val="28"/>
        </w:rPr>
        <w:t xml:space="preserve">рокуратурой </w:t>
      </w:r>
      <w:proofErr w:type="spellStart"/>
      <w:r w:rsidRPr="000A4277">
        <w:rPr>
          <w:sz w:val="28"/>
          <w:szCs w:val="28"/>
        </w:rPr>
        <w:t>Кыштовского</w:t>
      </w:r>
      <w:proofErr w:type="spellEnd"/>
      <w:r w:rsidRPr="000A4277">
        <w:rPr>
          <w:sz w:val="28"/>
          <w:szCs w:val="28"/>
        </w:rPr>
        <w:t xml:space="preserve"> района проведен</w:t>
      </w:r>
      <w:r>
        <w:rPr>
          <w:sz w:val="28"/>
          <w:szCs w:val="28"/>
        </w:rPr>
        <w:t>ы</w:t>
      </w:r>
      <w:r w:rsidRPr="000A4277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0A4277">
        <w:rPr>
          <w:sz w:val="28"/>
          <w:szCs w:val="28"/>
        </w:rPr>
        <w:t xml:space="preserve"> соблюдения </w:t>
      </w:r>
      <w:r>
        <w:rPr>
          <w:sz w:val="28"/>
          <w:szCs w:val="28"/>
        </w:rPr>
        <w:t xml:space="preserve">законов на территории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в рамках </w:t>
      </w:r>
      <w:r w:rsidRPr="00ED000B">
        <w:rPr>
          <w:sz w:val="28"/>
          <w:szCs w:val="28"/>
        </w:rPr>
        <w:t xml:space="preserve">нацпроекта «Демография». </w:t>
      </w:r>
    </w:p>
    <w:p w:rsidR="00CD2956" w:rsidRDefault="00CD2956" w:rsidP="00CD295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Министерством труда и социального развития Новосибирской области</w:t>
      </w:r>
      <w:r w:rsidRPr="00DB2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администрацией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</w:t>
      </w:r>
      <w:r w:rsidRPr="00DB26C5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заключено с</w:t>
      </w:r>
      <w:r w:rsidRPr="00DB26C5">
        <w:rPr>
          <w:sz w:val="28"/>
          <w:szCs w:val="28"/>
        </w:rPr>
        <w:t>оглашение о предоставлении в 202</w:t>
      </w:r>
      <w:r>
        <w:rPr>
          <w:sz w:val="28"/>
          <w:szCs w:val="28"/>
        </w:rPr>
        <w:t>1</w:t>
      </w:r>
      <w:r w:rsidRPr="00DB26C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иного</w:t>
      </w:r>
      <w:r w:rsidRPr="00DB26C5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межбюджетного трансферта</w:t>
      </w:r>
      <w:proofErr w:type="gramEnd"/>
      <w:r w:rsidRPr="00DB2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имеющего целевое назначение </w:t>
      </w:r>
      <w:r w:rsidRPr="00DB26C5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гг. В апреле 2021 года заключено дополнительное соглашение.</w:t>
      </w:r>
    </w:p>
    <w:p w:rsidR="00CD2956" w:rsidRDefault="00CD2956" w:rsidP="00CD295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долговременного ухода на территории Новосибирской области за гражданами пожилого возраста и инвалидами предполагает собой два направления мероприятий:</w:t>
      </w:r>
    </w:p>
    <w:p w:rsidR="00CD2956" w:rsidRDefault="00CD2956" w:rsidP="00CD295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службы сиделок (помощников по уходу) для граждан пожилого возраста, утративших способность к самообслуживанию и нуждающихся в постоянном уходе на базу МКУ «Комплексный центр социального обслуживания населения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 - 3 883 740, 00 рублей.</w:t>
      </w:r>
    </w:p>
    <w:p w:rsidR="00CD2956" w:rsidRDefault="00CD2956" w:rsidP="00CD295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Расходами данного мероприятия являются заработная плата и начисления на оплату труда работников службы сиделок (помощников по уходу) в количестве 7 штатных единиц.</w:t>
      </w:r>
    </w:p>
    <w:p w:rsidR="00CD2956" w:rsidRDefault="00CD2956" w:rsidP="00CD295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функционирование отделений дневного пребывания с функционалом оказания социальных услуг пожилым и маломобильным гражданам, в том числе, страдающим когнитивными расстройствами для проведения культурно-досуговых и социально-реабилитационных мероприятий, в том числе оснащение оборудованием и мебелью.</w:t>
      </w:r>
    </w:p>
    <w:p w:rsidR="00CD2956" w:rsidRDefault="00CD2956" w:rsidP="00CD295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Расходами данного мероприятия являются заработная плата и начисления на оплату труда работников отделения дневного пребывания в количестве 1,5 штатных единицы (3 ставки по 0,5).</w:t>
      </w:r>
    </w:p>
    <w:p w:rsidR="00CD2956" w:rsidRDefault="00CD2956" w:rsidP="00CD295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осуществляется ежемесячно согласно помесячному распределению бюджетных средств, доведенному Министерством труда и социальной политики Новосибирской области до подведомственного учреждения.</w:t>
      </w:r>
    </w:p>
    <w:p w:rsidR="00CD2956" w:rsidRDefault="00CD2956" w:rsidP="00CD295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Непосредственным исполнителем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является Муниципальное казенное учреждение «Комплексный центр социального обслуживания населения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 (далее - МКУ КЦСОН».</w:t>
      </w:r>
    </w:p>
    <w:p w:rsidR="00CD2956" w:rsidRDefault="00CD2956" w:rsidP="00CD295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в трудовых договорах, заключенных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КЦСОН в рамках национального проекта «Демография» с работниками службы сиделок (помощниками по уходу) нарушены нормы трудового законодательства. По результатам проверки прокурором района </w:t>
      </w:r>
      <w:proofErr w:type="gramStart"/>
      <w:r>
        <w:rPr>
          <w:sz w:val="28"/>
          <w:szCs w:val="28"/>
        </w:rPr>
        <w:t>директору  МКУ</w:t>
      </w:r>
      <w:proofErr w:type="gramEnd"/>
      <w:r>
        <w:rPr>
          <w:sz w:val="28"/>
          <w:szCs w:val="28"/>
        </w:rPr>
        <w:t xml:space="preserve"> КЦСОН 08.10.2021 внесено представление. По результатам рассмотрения представления 5 должностных лиц привлечены к дисциплинарной ответственности. В отношении директора МКУ КЦСОН 22.10.2021 прокурором района возбуждено дело об административном правонарушении по ч. 1 ст. 5.27 КоАП РФ. Материалы направлены на рассмотрение в Инспекцию труда Новосибирской области. 16.11.2021 директор МКУ КЦСОН привлечена к административной ответственности и ей назначено наказание в виде штрафа в размере 1000 рублей.</w:t>
      </w:r>
    </w:p>
    <w:p w:rsidR="00CD2956" w:rsidRDefault="00CD2956" w:rsidP="00CD295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в ходе проверки установлено, что в нарушение законодательства, а также условий Соглашения, заключенного Между Министерством труда и социального развития Новосибирской области и администрацией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в рамках </w:t>
      </w:r>
      <w:r w:rsidRPr="00592257">
        <w:rPr>
          <w:sz w:val="28"/>
          <w:szCs w:val="28"/>
        </w:rPr>
        <w:t>реализации национального проекта «</w:t>
      </w:r>
      <w:r>
        <w:rPr>
          <w:sz w:val="28"/>
          <w:szCs w:val="28"/>
        </w:rPr>
        <w:t>Демография</w:t>
      </w:r>
      <w:r w:rsidRPr="00592257">
        <w:rPr>
          <w:sz w:val="28"/>
          <w:szCs w:val="28"/>
        </w:rPr>
        <w:t>»</w:t>
      </w:r>
      <w:r>
        <w:rPr>
          <w:sz w:val="28"/>
          <w:szCs w:val="28"/>
        </w:rPr>
        <w:t xml:space="preserve"> отчеты в информационной системе управления общественными финансами «Электронный бюджет» администрацией района в Министерство труда и социального развития Новосибирской области, не направляются. </w:t>
      </w:r>
      <w:r w:rsidRPr="00672047">
        <w:rPr>
          <w:sz w:val="28"/>
          <w:szCs w:val="28"/>
        </w:rPr>
        <w:t xml:space="preserve">По результатам проверки главе администрации </w:t>
      </w:r>
      <w:proofErr w:type="spellStart"/>
      <w:r w:rsidRPr="00672047">
        <w:rPr>
          <w:sz w:val="28"/>
          <w:szCs w:val="28"/>
        </w:rPr>
        <w:t>Кыштовского</w:t>
      </w:r>
      <w:proofErr w:type="spellEnd"/>
      <w:r w:rsidRPr="00672047">
        <w:rPr>
          <w:sz w:val="28"/>
          <w:szCs w:val="28"/>
        </w:rPr>
        <w:t xml:space="preserve"> района 05.10.2021 внесено представление</w:t>
      </w:r>
      <w:r>
        <w:rPr>
          <w:sz w:val="28"/>
          <w:szCs w:val="28"/>
        </w:rPr>
        <w:t xml:space="preserve"> рассмотрено, нарушения устранены. В настоящее время отчеты передаются в установленные сроки.</w:t>
      </w:r>
    </w:p>
    <w:p w:rsidR="00CD2956" w:rsidRDefault="00CD2956" w:rsidP="00CD2956">
      <w:pPr>
        <w:ind w:firstLine="709"/>
        <w:jc w:val="both"/>
        <w:rPr>
          <w:sz w:val="28"/>
          <w:szCs w:val="28"/>
        </w:rPr>
      </w:pPr>
    </w:p>
    <w:p w:rsidR="00CD2956" w:rsidRDefault="00CD2956" w:rsidP="00CD2956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CD2956" w:rsidRPr="007B08AB" w:rsidRDefault="00CD2956" w:rsidP="00CD2956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С.Д. Панафидин</w:t>
      </w:r>
    </w:p>
    <w:p w:rsidR="00CD2956" w:rsidRPr="00226D0D" w:rsidRDefault="00CD2956" w:rsidP="00F43869">
      <w:pPr>
        <w:shd w:val="clear" w:color="auto" w:fill="FFFFFF"/>
        <w:ind w:left="284"/>
        <w:jc w:val="both"/>
        <w:rPr>
          <w:sz w:val="27"/>
          <w:szCs w:val="27"/>
        </w:rPr>
      </w:pPr>
    </w:p>
    <w:p w:rsidR="00927D3D" w:rsidRPr="008B2FF3" w:rsidRDefault="00927D3D" w:rsidP="008C7FA2">
      <w:pPr>
        <w:shd w:val="clear" w:color="auto" w:fill="FFFFFF"/>
        <w:jc w:val="both"/>
        <w:rPr>
          <w:color w:val="000000"/>
          <w:sz w:val="28"/>
          <w:szCs w:val="28"/>
        </w:rPr>
      </w:pPr>
      <w:r w:rsidRPr="00FE2361">
        <w:rPr>
          <w:sz w:val="27"/>
          <w:szCs w:val="27"/>
        </w:rPr>
        <w:t>_________________________</w:t>
      </w:r>
      <w:r w:rsidR="00226D0D">
        <w:rPr>
          <w:sz w:val="27"/>
          <w:szCs w:val="27"/>
        </w:rPr>
        <w:t>____________________</w:t>
      </w:r>
      <w:r w:rsidR="00F43869">
        <w:rPr>
          <w:sz w:val="27"/>
          <w:szCs w:val="27"/>
        </w:rPr>
        <w:t>_____________________________</w:t>
      </w:r>
    </w:p>
    <w:p w:rsidR="00927D3D" w:rsidRPr="000F1425" w:rsidRDefault="00093290" w:rsidP="00927D3D">
      <w:pPr>
        <w:spacing w:line="276" w:lineRule="auto"/>
        <w:rPr>
          <w:rFonts w:eastAsiaTheme="minorHAnsi"/>
          <w:b/>
          <w:lang w:eastAsia="en-US"/>
        </w:rPr>
      </w:pPr>
      <w:r>
        <w:rPr>
          <w:rFonts w:eastAsia="MS Mincho"/>
          <w:sz w:val="22"/>
          <w:szCs w:val="22"/>
        </w:rPr>
        <w:t>«</w:t>
      </w:r>
      <w:proofErr w:type="spellStart"/>
      <w:r>
        <w:rPr>
          <w:rFonts w:eastAsia="MS Mincho"/>
          <w:sz w:val="22"/>
          <w:szCs w:val="22"/>
        </w:rPr>
        <w:t>Малокрасноярский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gramStart"/>
      <w:r w:rsidR="00F43869">
        <w:rPr>
          <w:rFonts w:eastAsia="MS Mincho"/>
          <w:sz w:val="22"/>
          <w:szCs w:val="22"/>
        </w:rPr>
        <w:t>Вестн</w:t>
      </w:r>
      <w:r w:rsidR="00CD2956">
        <w:rPr>
          <w:rFonts w:eastAsia="MS Mincho"/>
          <w:sz w:val="22"/>
          <w:szCs w:val="22"/>
        </w:rPr>
        <w:t xml:space="preserve">ик»   </w:t>
      </w:r>
      <w:proofErr w:type="gramEnd"/>
      <w:r w:rsidR="00CD2956">
        <w:rPr>
          <w:rFonts w:eastAsia="MS Mincho"/>
          <w:sz w:val="22"/>
          <w:szCs w:val="22"/>
        </w:rPr>
        <w:t>27  декабря</w:t>
      </w:r>
      <w:r w:rsidR="00927D3D" w:rsidRPr="00611D75">
        <w:rPr>
          <w:rFonts w:eastAsia="MS Mincho"/>
          <w:sz w:val="22"/>
          <w:szCs w:val="22"/>
        </w:rPr>
        <w:t xml:space="preserve"> </w:t>
      </w:r>
      <w:r w:rsidR="002A029A">
        <w:rPr>
          <w:rFonts w:eastAsia="MS Mincho"/>
          <w:sz w:val="22"/>
          <w:szCs w:val="22"/>
        </w:rPr>
        <w:t xml:space="preserve">  2021</w:t>
      </w:r>
      <w:r w:rsidR="00927D3D">
        <w:rPr>
          <w:rFonts w:eastAsia="MS Mincho"/>
          <w:sz w:val="22"/>
          <w:szCs w:val="22"/>
        </w:rPr>
        <w:t xml:space="preserve">г.                                                   тираж 5 экз.                         </w:t>
      </w:r>
    </w:p>
    <w:p w:rsidR="00927D3D" w:rsidRPr="00927D3D" w:rsidRDefault="00927D3D" w:rsidP="00927D3D">
      <w:pPr>
        <w:rPr>
          <w:sz w:val="22"/>
          <w:szCs w:val="22"/>
        </w:rPr>
        <w:sectPr w:rsidR="00927D3D" w:rsidRPr="00927D3D" w:rsidSect="00F43869">
          <w:pgSz w:w="11906" w:h="16838" w:code="9"/>
          <w:pgMar w:top="426" w:right="720" w:bottom="720" w:left="1134" w:header="709" w:footer="709" w:gutter="0"/>
          <w:cols w:space="708"/>
          <w:titlePg/>
          <w:docGrid w:linePitch="381"/>
        </w:sectPr>
      </w:pPr>
      <w:r>
        <w:rPr>
          <w:rFonts w:eastAsia="MS Mincho"/>
          <w:sz w:val="22"/>
          <w:szCs w:val="22"/>
        </w:rPr>
        <w:t xml:space="preserve">Адрес издателя: 632277 НСО </w:t>
      </w:r>
      <w:proofErr w:type="spellStart"/>
      <w:r>
        <w:rPr>
          <w:rFonts w:eastAsia="MS Mincho"/>
          <w:sz w:val="22"/>
          <w:szCs w:val="22"/>
        </w:rPr>
        <w:t>Кыштовский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gramStart"/>
      <w:r>
        <w:rPr>
          <w:rFonts w:eastAsia="MS Mincho"/>
          <w:sz w:val="22"/>
          <w:szCs w:val="22"/>
        </w:rPr>
        <w:t>район</w:t>
      </w:r>
      <w:r>
        <w:rPr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с.</w:t>
      </w:r>
      <w:proofErr w:type="gram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Малокрасноя</w:t>
      </w:r>
      <w:r w:rsidR="00876654">
        <w:rPr>
          <w:rFonts w:eastAsia="MS Mincho"/>
          <w:sz w:val="22"/>
          <w:szCs w:val="22"/>
        </w:rPr>
        <w:t>рка</w:t>
      </w:r>
      <w:proofErr w:type="spellEnd"/>
      <w:r w:rsidR="00876654">
        <w:rPr>
          <w:rFonts w:eastAsia="MS Mincho"/>
          <w:sz w:val="22"/>
          <w:szCs w:val="22"/>
        </w:rPr>
        <w:t xml:space="preserve"> </w:t>
      </w:r>
      <w:proofErr w:type="spellStart"/>
      <w:r w:rsidR="00876654">
        <w:rPr>
          <w:rFonts w:eastAsia="MS Mincho"/>
          <w:sz w:val="22"/>
          <w:szCs w:val="22"/>
        </w:rPr>
        <w:t>ул.Школьная</w:t>
      </w:r>
      <w:proofErr w:type="spellEnd"/>
      <w:r w:rsidR="00876654">
        <w:rPr>
          <w:rFonts w:eastAsia="MS Mincho"/>
          <w:sz w:val="22"/>
          <w:szCs w:val="22"/>
        </w:rPr>
        <w:t>, 4  тел. 32-430</w:t>
      </w:r>
    </w:p>
    <w:p w:rsidR="00252289" w:rsidRPr="009A5052" w:rsidRDefault="00252289">
      <w:pPr>
        <w:rPr>
          <w:sz w:val="22"/>
          <w:szCs w:val="22"/>
        </w:rPr>
      </w:pPr>
    </w:p>
    <w:sectPr w:rsidR="00252289" w:rsidRPr="009A5052" w:rsidSect="00927D3D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5453A"/>
    <w:multiLevelType w:val="hybridMultilevel"/>
    <w:tmpl w:val="A8DA2842"/>
    <w:lvl w:ilvl="0" w:tplc="72E8CE1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C15CB"/>
    <w:multiLevelType w:val="multilevel"/>
    <w:tmpl w:val="9CA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7" w15:restartNumberingAfterBreak="0">
    <w:nsid w:val="34F84006"/>
    <w:multiLevelType w:val="multilevel"/>
    <w:tmpl w:val="D2A21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E04E81"/>
    <w:multiLevelType w:val="multilevel"/>
    <w:tmpl w:val="FBE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46E48"/>
    <w:multiLevelType w:val="hybridMultilevel"/>
    <w:tmpl w:val="544A1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25"/>
    <w:rsid w:val="00025A42"/>
    <w:rsid w:val="00036523"/>
    <w:rsid w:val="00044B67"/>
    <w:rsid w:val="00093290"/>
    <w:rsid w:val="000B1BDD"/>
    <w:rsid w:val="000E1F54"/>
    <w:rsid w:val="000F1425"/>
    <w:rsid w:val="000F4673"/>
    <w:rsid w:val="001009EB"/>
    <w:rsid w:val="00103914"/>
    <w:rsid w:val="001169D3"/>
    <w:rsid w:val="00133829"/>
    <w:rsid w:val="00150875"/>
    <w:rsid w:val="00163F84"/>
    <w:rsid w:val="001874AD"/>
    <w:rsid w:val="001E005C"/>
    <w:rsid w:val="001E0448"/>
    <w:rsid w:val="00213916"/>
    <w:rsid w:val="00226D0D"/>
    <w:rsid w:val="00252289"/>
    <w:rsid w:val="00277C1A"/>
    <w:rsid w:val="002A029A"/>
    <w:rsid w:val="002D3B6E"/>
    <w:rsid w:val="002D3BF7"/>
    <w:rsid w:val="002F787C"/>
    <w:rsid w:val="00317871"/>
    <w:rsid w:val="003300DC"/>
    <w:rsid w:val="003643F8"/>
    <w:rsid w:val="00371314"/>
    <w:rsid w:val="003722B1"/>
    <w:rsid w:val="0038143F"/>
    <w:rsid w:val="003F01B3"/>
    <w:rsid w:val="004277E7"/>
    <w:rsid w:val="00431BD2"/>
    <w:rsid w:val="00433508"/>
    <w:rsid w:val="00441FF1"/>
    <w:rsid w:val="00451065"/>
    <w:rsid w:val="00461220"/>
    <w:rsid w:val="004A048F"/>
    <w:rsid w:val="004C74BB"/>
    <w:rsid w:val="004F6601"/>
    <w:rsid w:val="00567AF0"/>
    <w:rsid w:val="005E67DF"/>
    <w:rsid w:val="00611D75"/>
    <w:rsid w:val="00674205"/>
    <w:rsid w:val="00681032"/>
    <w:rsid w:val="00697CC4"/>
    <w:rsid w:val="006A208E"/>
    <w:rsid w:val="006D24CD"/>
    <w:rsid w:val="006F2960"/>
    <w:rsid w:val="00714E2D"/>
    <w:rsid w:val="00766C75"/>
    <w:rsid w:val="00770155"/>
    <w:rsid w:val="007E0C56"/>
    <w:rsid w:val="00816312"/>
    <w:rsid w:val="00817B4C"/>
    <w:rsid w:val="008661AF"/>
    <w:rsid w:val="00876654"/>
    <w:rsid w:val="008B2FF3"/>
    <w:rsid w:val="008B3FEF"/>
    <w:rsid w:val="008C0D42"/>
    <w:rsid w:val="008C7FA2"/>
    <w:rsid w:val="00927D3D"/>
    <w:rsid w:val="009A5052"/>
    <w:rsid w:val="00A06E8F"/>
    <w:rsid w:val="00AB1B5C"/>
    <w:rsid w:val="00AC19E6"/>
    <w:rsid w:val="00AE3B2F"/>
    <w:rsid w:val="00AF6A08"/>
    <w:rsid w:val="00B22BB2"/>
    <w:rsid w:val="00B56AE0"/>
    <w:rsid w:val="00B872CA"/>
    <w:rsid w:val="00BA2B8E"/>
    <w:rsid w:val="00BC7A89"/>
    <w:rsid w:val="00BF66B3"/>
    <w:rsid w:val="00C7040B"/>
    <w:rsid w:val="00C81D9B"/>
    <w:rsid w:val="00C84E2C"/>
    <w:rsid w:val="00C95341"/>
    <w:rsid w:val="00CB5604"/>
    <w:rsid w:val="00CD2956"/>
    <w:rsid w:val="00CE1E5D"/>
    <w:rsid w:val="00D34AAC"/>
    <w:rsid w:val="00D517CC"/>
    <w:rsid w:val="00DC39BB"/>
    <w:rsid w:val="00DE2BD1"/>
    <w:rsid w:val="00DF2106"/>
    <w:rsid w:val="00DF5FC9"/>
    <w:rsid w:val="00E6009D"/>
    <w:rsid w:val="00EB4B8F"/>
    <w:rsid w:val="00ED0AAE"/>
    <w:rsid w:val="00F1281E"/>
    <w:rsid w:val="00F241B1"/>
    <w:rsid w:val="00F43869"/>
    <w:rsid w:val="00F7188A"/>
    <w:rsid w:val="00F9691B"/>
    <w:rsid w:val="00FA3FF0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8DB2B-569A-4367-B1BA-3DE3E3A8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11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D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D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C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611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11D75"/>
  </w:style>
  <w:style w:type="paragraph" w:styleId="a5">
    <w:name w:val="Normal (Web)"/>
    <w:basedOn w:val="a"/>
    <w:uiPriority w:val="99"/>
    <w:rsid w:val="00611D75"/>
    <w:pPr>
      <w:spacing w:before="100" w:beforeAutospacing="1" w:after="100" w:afterAutospacing="1"/>
    </w:pPr>
  </w:style>
  <w:style w:type="character" w:styleId="a6">
    <w:name w:val="Strong"/>
    <w:basedOn w:val="a0"/>
    <w:qFormat/>
    <w:rsid w:val="00611D7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11D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1D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01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01B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927D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ab"/>
    <w:qFormat/>
    <w:rsid w:val="00927D3D"/>
    <w:pPr>
      <w:jc w:val="center"/>
    </w:pPr>
    <w:rPr>
      <w:b/>
      <w:sz w:val="26"/>
      <w:szCs w:val="20"/>
    </w:rPr>
  </w:style>
  <w:style w:type="character" w:customStyle="1" w:styleId="ab">
    <w:name w:val="Название Знак"/>
    <w:basedOn w:val="a0"/>
    <w:link w:val="aa"/>
    <w:rsid w:val="00927D3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c">
    <w:name w:val="Ñîäåðæ"/>
    <w:basedOn w:val="a"/>
    <w:rsid w:val="00927D3D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d">
    <w:name w:val="header"/>
    <w:basedOn w:val="a"/>
    <w:link w:val="ae"/>
    <w:rsid w:val="00927D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927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213916"/>
    <w:pPr>
      <w:ind w:firstLine="54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213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C7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F46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Текст Знак"/>
    <w:basedOn w:val="a0"/>
    <w:link w:val="af3"/>
    <w:locked/>
    <w:rsid w:val="00150875"/>
    <w:rPr>
      <w:rFonts w:ascii="Consolas" w:hAnsi="Consolas"/>
      <w:sz w:val="21"/>
      <w:szCs w:val="21"/>
      <w:lang w:val="en-US" w:bidi="en-US"/>
    </w:rPr>
  </w:style>
  <w:style w:type="paragraph" w:styleId="af3">
    <w:name w:val="Plain Text"/>
    <w:basedOn w:val="a"/>
    <w:link w:val="af2"/>
    <w:rsid w:val="00150875"/>
    <w:rPr>
      <w:rFonts w:ascii="Consolas" w:eastAsiaTheme="minorHAnsi" w:hAnsi="Consolas" w:cstheme="minorBidi"/>
      <w:sz w:val="21"/>
      <w:szCs w:val="21"/>
      <w:lang w:val="en-US" w:eastAsia="en-US" w:bidi="en-US"/>
    </w:rPr>
  </w:style>
  <w:style w:type="character" w:customStyle="1" w:styleId="11">
    <w:name w:val="Текст Знак1"/>
    <w:basedOn w:val="a0"/>
    <w:uiPriority w:val="99"/>
    <w:semiHidden/>
    <w:rsid w:val="00150875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Style5">
    <w:name w:val="Style5"/>
    <w:basedOn w:val="a"/>
    <w:uiPriority w:val="99"/>
    <w:rsid w:val="00150875"/>
    <w:pPr>
      <w:widowControl w:val="0"/>
      <w:autoSpaceDE w:val="0"/>
      <w:autoSpaceDN w:val="0"/>
      <w:adjustRightInd w:val="0"/>
      <w:spacing w:line="283" w:lineRule="exact"/>
      <w:ind w:firstLine="221"/>
      <w:jc w:val="both"/>
    </w:pPr>
    <w:rPr>
      <w:rFonts w:eastAsia="Calibri"/>
    </w:rPr>
  </w:style>
  <w:style w:type="character" w:customStyle="1" w:styleId="FontStyle13">
    <w:name w:val="Font Style13"/>
    <w:basedOn w:val="a0"/>
    <w:uiPriority w:val="99"/>
    <w:rsid w:val="00150875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150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12"/>
    <w:rsid w:val="00150875"/>
    <w:rPr>
      <w:spacing w:val="1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50875"/>
    <w:pPr>
      <w:widowControl w:val="0"/>
      <w:shd w:val="clear" w:color="auto" w:fill="FFFFFF"/>
      <w:spacing w:after="120" w:line="274" w:lineRule="exact"/>
      <w:jc w:val="center"/>
    </w:pPr>
    <w:rPr>
      <w:rFonts w:asciiTheme="minorHAnsi" w:eastAsiaTheme="minorHAnsi" w:hAnsiTheme="minorHAnsi" w:cstheme="minorBidi"/>
      <w:spacing w:val="1"/>
      <w:sz w:val="21"/>
      <w:szCs w:val="21"/>
      <w:lang w:eastAsia="en-US"/>
    </w:rPr>
  </w:style>
  <w:style w:type="character" w:customStyle="1" w:styleId="cnsl">
    <w:name w:val="cnsl"/>
    <w:basedOn w:val="a0"/>
    <w:rsid w:val="00F9691B"/>
  </w:style>
  <w:style w:type="paragraph" w:customStyle="1" w:styleId="13">
    <w:name w:val="Стиль1"/>
    <w:basedOn w:val="a"/>
    <w:link w:val="14"/>
    <w:rsid w:val="00567AF0"/>
    <w:pPr>
      <w:autoSpaceDE w:val="0"/>
      <w:autoSpaceDN w:val="0"/>
      <w:adjustRightInd w:val="0"/>
      <w:ind w:firstLine="540"/>
      <w:jc w:val="both"/>
    </w:pPr>
    <w:rPr>
      <w:sz w:val="28"/>
      <w:szCs w:val="28"/>
      <w:lang w:val="x-none" w:eastAsia="en-US"/>
    </w:rPr>
  </w:style>
  <w:style w:type="character" w:customStyle="1" w:styleId="14">
    <w:name w:val="Стиль1 Знак"/>
    <w:link w:val="13"/>
    <w:rsid w:val="00567AF0"/>
    <w:rPr>
      <w:rFonts w:ascii="Times New Roman" w:eastAsia="Times New Roman" w:hAnsi="Times New Roman" w:cs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dmitrieva_o</cp:lastModifiedBy>
  <cp:revision>4</cp:revision>
  <cp:lastPrinted>2021-03-09T09:49:00Z</cp:lastPrinted>
  <dcterms:created xsi:type="dcterms:W3CDTF">2021-12-27T08:25:00Z</dcterms:created>
  <dcterms:modified xsi:type="dcterms:W3CDTF">2021-12-27T08:30:00Z</dcterms:modified>
</cp:coreProperties>
</file>